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C1" w:rsidRDefault="00807FC1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76C" w:rsidRDefault="0081476C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13F" w:rsidRDefault="006B413F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76C" w:rsidRPr="00807FC1" w:rsidRDefault="0081476C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7FC1" w:rsidRPr="005F4E71" w:rsidRDefault="00807FC1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4E71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807FC1" w:rsidRPr="005F4E71" w:rsidRDefault="00807FC1" w:rsidP="00C1706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4E71">
        <w:rPr>
          <w:rFonts w:ascii="Times New Roman" w:hAnsi="Times New Roman" w:cs="Times New Roman"/>
          <w:sz w:val="28"/>
          <w:szCs w:val="28"/>
        </w:rPr>
        <w:t>обеспечения безопасности перевозок автомобильным транспортом и городским наземным</w:t>
      </w:r>
      <w:r w:rsidR="006B413F" w:rsidRPr="005F4E71">
        <w:rPr>
          <w:rFonts w:ascii="Times New Roman" w:hAnsi="Times New Roman" w:cs="Times New Roman"/>
          <w:sz w:val="28"/>
          <w:szCs w:val="28"/>
        </w:rPr>
        <w:t xml:space="preserve"> </w:t>
      </w:r>
      <w:r w:rsidRPr="005F4E71">
        <w:rPr>
          <w:rFonts w:ascii="Times New Roman" w:hAnsi="Times New Roman" w:cs="Times New Roman"/>
          <w:sz w:val="28"/>
          <w:szCs w:val="28"/>
        </w:rPr>
        <w:t xml:space="preserve">электрическим транспортом </w:t>
      </w:r>
    </w:p>
    <w:p w:rsidR="00807FC1" w:rsidRPr="00807FC1" w:rsidRDefault="00807FC1" w:rsidP="00807FC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07FC1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07FC1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FC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807FC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</w:t>
      </w:r>
      <w:r w:rsidR="00B47EC7"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50, ст. 4873; 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10, </w:t>
      </w:r>
      <w:r w:rsidR="004A1C67">
        <w:rPr>
          <w:rFonts w:ascii="Times New Roman" w:hAnsi="Times New Roman" w:cs="Times New Roman"/>
          <w:sz w:val="28"/>
          <w:szCs w:val="28"/>
        </w:rPr>
        <w:br/>
      </w:r>
      <w:r w:rsidRPr="00807FC1">
        <w:rPr>
          <w:rFonts w:ascii="Times New Roman" w:hAnsi="Times New Roman" w:cs="Times New Roman"/>
          <w:sz w:val="28"/>
          <w:szCs w:val="28"/>
        </w:rPr>
        <w:t xml:space="preserve">ст. 1158;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18, ст. 1721;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2, ст. 167;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35, ст. 3607; 2006, </w:t>
      </w:r>
      <w:r w:rsidR="004A1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52, ст. 5498;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46, ст. 5553;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49, ст. 6070;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1, ст. 21; </w:t>
      </w:r>
      <w:r w:rsidR="004A1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48, ст. 5717;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30, ст. 4000;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31, ст. 4196;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D600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27, ст. 3881;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29, ст. 4283;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30, ст. 4590</w:t>
      </w:r>
      <w:r w:rsidR="00922D60">
        <w:rPr>
          <w:rFonts w:ascii="Times New Roman" w:hAnsi="Times New Roman" w:cs="Times New Roman"/>
          <w:sz w:val="28"/>
          <w:szCs w:val="28"/>
        </w:rPr>
        <w:t>,</w:t>
      </w:r>
      <w:r w:rsidRPr="00807FC1">
        <w:rPr>
          <w:rFonts w:ascii="Times New Roman" w:hAnsi="Times New Roman" w:cs="Times New Roman"/>
          <w:sz w:val="28"/>
          <w:szCs w:val="28"/>
        </w:rPr>
        <w:t xml:space="preserve"> ст. 4596;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25, </w:t>
      </w:r>
      <w:r w:rsidR="002F60C5">
        <w:rPr>
          <w:rFonts w:ascii="Times New Roman" w:hAnsi="Times New Roman" w:cs="Times New Roman"/>
          <w:sz w:val="28"/>
          <w:szCs w:val="28"/>
        </w:rPr>
        <w:br/>
      </w:r>
      <w:r w:rsidRPr="00807FC1">
        <w:rPr>
          <w:rFonts w:ascii="Times New Roman" w:hAnsi="Times New Roman" w:cs="Times New Roman"/>
          <w:sz w:val="28"/>
          <w:szCs w:val="28"/>
        </w:rPr>
        <w:t xml:space="preserve">ст. 3268;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31, ст. 4320;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17, ст. 2032;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19, ст. 2319;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27, </w:t>
      </w:r>
      <w:r w:rsidR="00D600EE">
        <w:rPr>
          <w:rFonts w:ascii="Times New Roman" w:hAnsi="Times New Roman" w:cs="Times New Roman"/>
          <w:sz w:val="28"/>
          <w:szCs w:val="28"/>
        </w:rPr>
        <w:br/>
      </w:r>
      <w:r w:rsidRPr="00807FC1">
        <w:rPr>
          <w:rFonts w:ascii="Times New Roman" w:hAnsi="Times New Roman" w:cs="Times New Roman"/>
          <w:sz w:val="28"/>
          <w:szCs w:val="28"/>
        </w:rPr>
        <w:t xml:space="preserve">ст. 3477;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30, ст. 4029; </w:t>
      </w:r>
      <w:r w:rsidR="007A68E1">
        <w:rPr>
          <w:rFonts w:ascii="Times New Roman" w:hAnsi="Times New Roman" w:cs="Times New Roman"/>
          <w:sz w:val="28"/>
          <w:szCs w:val="28"/>
        </w:rPr>
        <w:t>№</w:t>
      </w:r>
      <w:r w:rsidR="007A68E1" w:rsidRPr="00807FC1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 xml:space="preserve">48, ст. 6165;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5</w:t>
      </w:r>
      <w:r w:rsidR="00B47EC7">
        <w:rPr>
          <w:rFonts w:ascii="Times New Roman" w:hAnsi="Times New Roman" w:cs="Times New Roman"/>
          <w:sz w:val="28"/>
          <w:szCs w:val="28"/>
        </w:rPr>
        <w:t>2, ст. 7002; 2014, № 42, ст. 5615</w:t>
      </w:r>
      <w:r w:rsidR="002F60C5">
        <w:rPr>
          <w:rFonts w:ascii="Times New Roman" w:hAnsi="Times New Roman" w:cs="Times New Roman"/>
          <w:sz w:val="28"/>
          <w:szCs w:val="28"/>
        </w:rPr>
        <w:t>; 2015, № 24, ст. 3370,</w:t>
      </w:r>
      <w:r w:rsidR="00922D60">
        <w:rPr>
          <w:rFonts w:ascii="Times New Roman" w:hAnsi="Times New Roman" w:cs="Times New Roman"/>
          <w:sz w:val="28"/>
          <w:szCs w:val="28"/>
        </w:rPr>
        <w:t xml:space="preserve"> № 29, ст. 4359, № 48, ст. 6706,</w:t>
      </w:r>
      <w:r w:rsidR="002F60C5">
        <w:rPr>
          <w:rFonts w:ascii="Times New Roman" w:hAnsi="Times New Roman" w:cs="Times New Roman"/>
          <w:sz w:val="28"/>
          <w:szCs w:val="28"/>
        </w:rPr>
        <w:t xml:space="preserve"> ст. 6723; 2016, </w:t>
      </w:r>
      <w:r w:rsidR="002F60C5">
        <w:rPr>
          <w:rFonts w:ascii="Times New Roman" w:hAnsi="Times New Roman" w:cs="Times New Roman"/>
          <w:sz w:val="28"/>
          <w:szCs w:val="28"/>
        </w:rPr>
        <w:br/>
        <w:t>№ 15, ст. 2066, № 18, ст. 2502</w:t>
      </w:r>
      <w:r w:rsidR="00C012CC">
        <w:rPr>
          <w:rFonts w:ascii="Times New Roman" w:hAnsi="Times New Roman" w:cs="Times New Roman"/>
          <w:sz w:val="28"/>
          <w:szCs w:val="28"/>
        </w:rPr>
        <w:t>; № 27, ст. 4192</w:t>
      </w:r>
      <w:r w:rsidR="00922D60">
        <w:rPr>
          <w:rFonts w:ascii="Times New Roman" w:hAnsi="Times New Roman" w:cs="Times New Roman"/>
          <w:sz w:val="28"/>
          <w:szCs w:val="28"/>
        </w:rPr>
        <w:t>,</w:t>
      </w:r>
      <w:r w:rsidR="00C012CC">
        <w:rPr>
          <w:rFonts w:ascii="Times New Roman" w:hAnsi="Times New Roman" w:cs="Times New Roman"/>
          <w:sz w:val="28"/>
          <w:szCs w:val="28"/>
        </w:rPr>
        <w:t xml:space="preserve"> ст. 4229</w:t>
      </w:r>
      <w:r w:rsidR="00DC6EFA">
        <w:rPr>
          <w:rFonts w:ascii="Times New Roman" w:hAnsi="Times New Roman" w:cs="Times New Roman"/>
          <w:sz w:val="28"/>
          <w:szCs w:val="28"/>
        </w:rPr>
        <w:t>; 2017, № 31, ст. 4753</w:t>
      </w:r>
      <w:r w:rsidR="002E0C18">
        <w:rPr>
          <w:rFonts w:ascii="Times New Roman" w:hAnsi="Times New Roman" w:cs="Times New Roman"/>
          <w:sz w:val="28"/>
          <w:szCs w:val="28"/>
        </w:rPr>
        <w:t>, № 52, ст. 7921</w:t>
      </w:r>
      <w:r w:rsidRPr="00807FC1">
        <w:rPr>
          <w:rFonts w:ascii="Times New Roman" w:hAnsi="Times New Roman" w:cs="Times New Roman"/>
          <w:sz w:val="28"/>
          <w:szCs w:val="28"/>
        </w:rPr>
        <w:t>) п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р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и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к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а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з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ы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в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а</w:t>
      </w:r>
      <w:r w:rsidR="00E16364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>ю:</w:t>
      </w:r>
    </w:p>
    <w:p w:rsidR="004A1C67" w:rsidRDefault="004A1C67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1. Утвердить</w:t>
      </w:r>
      <w:r w:rsidR="00C90C53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" w:history="1">
        <w:r w:rsidRPr="004A1C6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A1C67">
        <w:rPr>
          <w:rFonts w:ascii="Times New Roman" w:hAnsi="Times New Roman" w:cs="Times New Roman"/>
          <w:sz w:val="28"/>
          <w:szCs w:val="28"/>
        </w:rPr>
        <w:t xml:space="preserve"> </w:t>
      </w:r>
      <w:r w:rsidRPr="00807FC1">
        <w:rPr>
          <w:rFonts w:ascii="Times New Roman" w:hAnsi="Times New Roman" w:cs="Times New Roman"/>
          <w:sz w:val="28"/>
          <w:szCs w:val="28"/>
        </w:rPr>
        <w:t xml:space="preserve">обеспечения безопасности перевозок автомобильным транспортом и городским наземным электрическим транспортом </w:t>
      </w:r>
      <w:r w:rsidR="00D600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07FC1">
        <w:rPr>
          <w:rFonts w:ascii="Times New Roman" w:hAnsi="Times New Roman" w:cs="Times New Roman"/>
          <w:sz w:val="28"/>
          <w:szCs w:val="28"/>
        </w:rPr>
        <w:t>приложени</w:t>
      </w:r>
      <w:r w:rsidR="00D600EE">
        <w:rPr>
          <w:rFonts w:ascii="Times New Roman" w:hAnsi="Times New Roman" w:cs="Times New Roman"/>
          <w:sz w:val="28"/>
          <w:szCs w:val="28"/>
        </w:rPr>
        <w:t>ю</w:t>
      </w:r>
      <w:r w:rsidRPr="00807FC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600EE">
        <w:rPr>
          <w:rFonts w:ascii="Times New Roman" w:hAnsi="Times New Roman" w:cs="Times New Roman"/>
          <w:sz w:val="28"/>
          <w:szCs w:val="28"/>
        </w:rPr>
        <w:t>.</w:t>
      </w:r>
    </w:p>
    <w:p w:rsidR="000710B6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0710B6">
        <w:rPr>
          <w:rFonts w:ascii="Times New Roman" w:hAnsi="Times New Roman" w:cs="Times New Roman"/>
          <w:sz w:val="28"/>
          <w:szCs w:val="28"/>
        </w:rPr>
        <w:t>:</w:t>
      </w:r>
    </w:p>
    <w:p w:rsidR="00831C05" w:rsidRPr="00472ACB" w:rsidRDefault="000710B6" w:rsidP="00831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831C05" w:rsidRPr="00472ACB">
        <w:rPr>
          <w:rFonts w:ascii="Times New Roman" w:hAnsi="Times New Roman" w:cs="Times New Roman"/>
          <w:sz w:val="28"/>
          <w:szCs w:val="28"/>
        </w:rPr>
        <w:t>от 15 января 2014 г. № 7 «О</w:t>
      </w:r>
      <w:r w:rsidR="00831C05" w:rsidRPr="00472ACB">
        <w:rPr>
          <w:rFonts w:ascii="Times New Roman" w:hAnsi="Times New Roman"/>
          <w:sz w:val="28"/>
          <w:szCs w:val="28"/>
        </w:rPr>
        <w:t>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</w:r>
      <w:r w:rsidR="00831C05" w:rsidRPr="00472ACB">
        <w:rPr>
          <w:rFonts w:ascii="Times New Roman" w:hAnsi="Times New Roman"/>
          <w:sz w:val="24"/>
          <w:szCs w:val="24"/>
        </w:rPr>
        <w:t xml:space="preserve"> </w:t>
      </w:r>
      <w:r w:rsidR="00831C05" w:rsidRPr="00472ACB">
        <w:rPr>
          <w:rFonts w:ascii="Times New Roman" w:hAnsi="Times New Roman" w:cs="Times New Roman"/>
          <w:sz w:val="28"/>
          <w:szCs w:val="28"/>
        </w:rPr>
        <w:t>(зарегистрирован Минюстом России 5 июня 2014 г., регистрационный № 32585);</w:t>
      </w:r>
    </w:p>
    <w:p w:rsidR="00831C05" w:rsidRPr="00472ACB" w:rsidRDefault="00831C05" w:rsidP="00831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/>
          <w:sz w:val="28"/>
          <w:szCs w:val="28"/>
        </w:rPr>
        <w:t xml:space="preserve">приказ </w:t>
      </w:r>
      <w:r w:rsidR="000710B6" w:rsidRPr="00807FC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710B6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Pr="00472ACB">
        <w:rPr>
          <w:rFonts w:ascii="Times New Roman" w:hAnsi="Times New Roman"/>
          <w:sz w:val="28"/>
          <w:szCs w:val="28"/>
        </w:rPr>
        <w:t xml:space="preserve">от 10 марта 2016 г. № 53 «О внесении изменений в правила обеспечения безопасности </w:t>
      </w:r>
      <w:r w:rsidRPr="00472ACB">
        <w:rPr>
          <w:rFonts w:ascii="Times New Roman" w:hAnsi="Times New Roman"/>
          <w:sz w:val="28"/>
          <w:szCs w:val="28"/>
        </w:rPr>
        <w:lastRenderedPageBreak/>
        <w:t>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№ 7»</w:t>
      </w:r>
      <w:r w:rsidRPr="00472ACB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30 мая 20</w:t>
      </w:r>
      <w:r w:rsidR="000710B6">
        <w:rPr>
          <w:rFonts w:ascii="Times New Roman" w:hAnsi="Times New Roman" w:cs="Times New Roman"/>
          <w:sz w:val="28"/>
          <w:szCs w:val="28"/>
        </w:rPr>
        <w:t>16 г., регистрационный № 42349);</w:t>
      </w:r>
    </w:p>
    <w:p w:rsidR="00831C05" w:rsidRPr="00472ACB" w:rsidRDefault="00E37482" w:rsidP="00831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831C05" w:rsidRPr="00472AC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831C05" w:rsidRPr="00472ACB">
        <w:rPr>
          <w:rFonts w:ascii="Times New Roman" w:hAnsi="Times New Roman"/>
          <w:sz w:val="28"/>
          <w:szCs w:val="28"/>
        </w:rPr>
        <w:t xml:space="preserve"> </w:t>
      </w:r>
      <w:r w:rsidR="000710B6" w:rsidRPr="00807FC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710B6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</w:t>
      </w:r>
      <w:r w:rsidR="000710B6">
        <w:rPr>
          <w:rFonts w:ascii="Times New Roman" w:hAnsi="Times New Roman" w:cs="Times New Roman"/>
          <w:sz w:val="28"/>
          <w:szCs w:val="28"/>
        </w:rPr>
        <w:br/>
      </w:r>
      <w:r w:rsidR="00831C05" w:rsidRPr="00472ACB">
        <w:rPr>
          <w:rFonts w:ascii="Times New Roman" w:hAnsi="Times New Roman"/>
          <w:sz w:val="28"/>
          <w:szCs w:val="28"/>
        </w:rPr>
        <w:t>от 5 сентября 2016 г. № 262 «О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№ 7, и признании утратившими силу некоторых нормативных правовых актов Министерства транспорта Российской Федерации»</w:t>
      </w:r>
      <w:r w:rsidR="00831C05" w:rsidRPr="00472ACB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15 декабря 2016 г., регистрационный № 44750);</w:t>
      </w:r>
    </w:p>
    <w:p w:rsidR="00A303DD" w:rsidRDefault="00A303DD" w:rsidP="00A303DD">
      <w:pPr>
        <w:pStyle w:val="ab"/>
        <w:ind w:firstLine="567"/>
        <w:rPr>
          <w:bCs/>
          <w:szCs w:val="28"/>
          <w:lang w:val="ru-RU"/>
        </w:rPr>
      </w:pPr>
      <w:r>
        <w:rPr>
          <w:bCs/>
          <w:szCs w:val="28"/>
          <w:lang w:val="ru-RU"/>
        </w:rPr>
        <w:t>пункты 2 и 3 приложения к п</w:t>
      </w:r>
      <w:r w:rsidRPr="00574A85">
        <w:rPr>
          <w:bCs/>
          <w:szCs w:val="28"/>
          <w:lang w:val="ru-RU"/>
        </w:rPr>
        <w:t>риказ</w:t>
      </w:r>
      <w:r>
        <w:rPr>
          <w:bCs/>
          <w:szCs w:val="28"/>
          <w:lang w:val="ru-RU"/>
        </w:rPr>
        <w:t xml:space="preserve">у </w:t>
      </w:r>
      <w:r w:rsidR="000710B6" w:rsidRPr="00807FC1">
        <w:rPr>
          <w:szCs w:val="28"/>
        </w:rPr>
        <w:t xml:space="preserve">Министерства </w:t>
      </w:r>
      <w:r w:rsidR="000710B6">
        <w:rPr>
          <w:szCs w:val="28"/>
        </w:rPr>
        <w:t>транспорта Российской Федерации</w:t>
      </w:r>
      <w:r w:rsidR="000710B6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от 7 ноября </w:t>
      </w:r>
      <w:r w:rsidRPr="00574A85">
        <w:rPr>
          <w:bCs/>
          <w:szCs w:val="28"/>
          <w:lang w:val="ru-RU"/>
        </w:rPr>
        <w:t>2017</w:t>
      </w:r>
      <w:r>
        <w:rPr>
          <w:bCs/>
          <w:szCs w:val="28"/>
          <w:lang w:val="ru-RU"/>
        </w:rPr>
        <w:t> г.</w:t>
      </w:r>
      <w:r w:rsidRPr="00574A85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№ 476 «</w:t>
      </w:r>
      <w:r w:rsidRPr="00574A85">
        <w:rPr>
          <w:bCs/>
          <w:szCs w:val="28"/>
          <w:lang w:val="ru-RU"/>
        </w:rPr>
        <w:t>О внесении изменений в отдельные приказы Министерства транспорта Российской Федерации по вопросам организации и проведения предрейсового контроля технического состояния транспортных сред</w:t>
      </w:r>
      <w:r>
        <w:rPr>
          <w:bCs/>
          <w:szCs w:val="28"/>
          <w:lang w:val="ru-RU"/>
        </w:rPr>
        <w:t>ств и оформления путевых листов» (зарегистрирован</w:t>
      </w:r>
      <w:r w:rsidRPr="00574A85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Минюстом России 1 декабря </w:t>
      </w:r>
      <w:r w:rsidRPr="00574A85">
        <w:rPr>
          <w:bCs/>
          <w:szCs w:val="28"/>
          <w:lang w:val="ru-RU"/>
        </w:rPr>
        <w:t>2017</w:t>
      </w:r>
      <w:r>
        <w:rPr>
          <w:bCs/>
          <w:szCs w:val="28"/>
          <w:lang w:val="ru-RU"/>
        </w:rPr>
        <w:t xml:space="preserve"> г., регистрационный </w:t>
      </w:r>
      <w:r w:rsidR="00581459">
        <w:rPr>
          <w:bCs/>
          <w:szCs w:val="28"/>
          <w:lang w:val="ru-RU"/>
        </w:rPr>
        <w:br/>
      </w:r>
      <w:r>
        <w:rPr>
          <w:bCs/>
          <w:szCs w:val="28"/>
          <w:lang w:val="ru-RU"/>
        </w:rPr>
        <w:t>№</w:t>
      </w:r>
      <w:r w:rsidRPr="00574A85">
        <w:rPr>
          <w:bCs/>
          <w:szCs w:val="28"/>
          <w:lang w:val="ru-RU"/>
        </w:rPr>
        <w:t xml:space="preserve"> 49083)</w:t>
      </w:r>
      <w:r>
        <w:rPr>
          <w:bCs/>
          <w:szCs w:val="28"/>
          <w:lang w:val="ru-RU"/>
        </w:rPr>
        <w:t>.</w:t>
      </w:r>
    </w:p>
    <w:p w:rsidR="00581459" w:rsidRPr="00581459" w:rsidRDefault="00581459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459">
        <w:rPr>
          <w:rFonts w:ascii="Times New Roman" w:hAnsi="Times New Roman" w:cs="Times New Roman"/>
          <w:sz w:val="28"/>
          <w:szCs w:val="28"/>
        </w:rPr>
        <w:t xml:space="preserve">пункт 2 приказа Минтранса России от 12 января 2018 г. № 10 </w:t>
      </w:r>
      <w:r>
        <w:rPr>
          <w:rFonts w:ascii="Times New Roman" w:hAnsi="Times New Roman" w:cs="Times New Roman"/>
          <w:sz w:val="28"/>
          <w:szCs w:val="28"/>
        </w:rPr>
        <w:br/>
      </w:r>
      <w:r w:rsidRPr="00581459">
        <w:rPr>
          <w:rFonts w:ascii="Times New Roman" w:hAnsi="Times New Roman" w:cs="Times New Roman"/>
          <w:sz w:val="28"/>
          <w:szCs w:val="28"/>
        </w:rPr>
        <w:t>«</w:t>
      </w:r>
      <w:r w:rsidRPr="00581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требований к организации движения по автомобильным дорогам тяжеловесного и (или) крупногабаритного транспортного средства» (зарегистрирован Минюстом России 27 апреля 2018 г., регистрационный </w:t>
      </w:r>
      <w:r w:rsidRPr="0058145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50940).</w:t>
      </w:r>
    </w:p>
    <w:p w:rsidR="00EC316E" w:rsidRDefault="000710B6" w:rsidP="00807FC1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A45">
        <w:rPr>
          <w:rFonts w:ascii="Times New Roman" w:hAnsi="Times New Roman" w:cs="Times New Roman"/>
          <w:sz w:val="28"/>
          <w:szCs w:val="28"/>
        </w:rPr>
        <w:t>.</w:t>
      </w:r>
      <w:r w:rsidR="0093277E" w:rsidRPr="00E21A45">
        <w:rPr>
          <w:rFonts w:ascii="Times New Roman" w:hAnsi="Times New Roman" w:cs="Times New Roman"/>
          <w:sz w:val="28"/>
          <w:szCs w:val="28"/>
        </w:rPr>
        <w:t xml:space="preserve"> Установить, что настоящий приказ вступает в силу со дня вступления в силу Федерального закона</w:t>
      </w:r>
      <w:r w:rsidR="0093277E" w:rsidRPr="00E21A45">
        <w:rPr>
          <w:rFonts w:ascii="Times New Roman" w:eastAsia="Calibri" w:hAnsi="Times New Roman" w:cs="Times New Roman"/>
          <w:sz w:val="28"/>
          <w:szCs w:val="28"/>
        </w:rPr>
        <w:t xml:space="preserve"> от 20 декабря 2017 г. № 398-ФЗ «</w:t>
      </w:r>
      <w:r w:rsidR="0093277E" w:rsidRPr="00E21A45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</w:t>
      </w:r>
      <w:r w:rsidR="0093277E" w:rsidRPr="00E21A45">
        <w:rPr>
          <w:rFonts w:ascii="Times New Roman" w:eastAsia="Calibri" w:hAnsi="Times New Roman" w:cs="Times New Roman"/>
          <w:sz w:val="28"/>
          <w:szCs w:val="28"/>
        </w:rPr>
        <w:t>»</w:t>
      </w:r>
      <w:r w:rsidR="00581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459" w:rsidRPr="00807FC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581459">
        <w:rPr>
          <w:rFonts w:ascii="Times New Roman" w:hAnsi="Times New Roman" w:cs="Times New Roman"/>
          <w:sz w:val="28"/>
          <w:szCs w:val="28"/>
        </w:rPr>
        <w:t>2017</w:t>
      </w:r>
      <w:r w:rsidR="00581459" w:rsidRPr="00807FC1">
        <w:rPr>
          <w:rFonts w:ascii="Times New Roman" w:hAnsi="Times New Roman" w:cs="Times New Roman"/>
          <w:sz w:val="28"/>
          <w:szCs w:val="28"/>
        </w:rPr>
        <w:t xml:space="preserve">, </w:t>
      </w:r>
      <w:r w:rsidR="00581459">
        <w:rPr>
          <w:rFonts w:ascii="Times New Roman" w:hAnsi="Times New Roman" w:cs="Times New Roman"/>
          <w:sz w:val="28"/>
          <w:szCs w:val="28"/>
        </w:rPr>
        <w:br/>
        <w:t>№</w:t>
      </w:r>
      <w:r w:rsidR="00581459" w:rsidRPr="00807FC1">
        <w:rPr>
          <w:rFonts w:ascii="Times New Roman" w:hAnsi="Times New Roman" w:cs="Times New Roman"/>
          <w:sz w:val="28"/>
          <w:szCs w:val="28"/>
        </w:rPr>
        <w:t xml:space="preserve"> 5</w:t>
      </w:r>
      <w:r w:rsidR="00581459">
        <w:rPr>
          <w:rFonts w:ascii="Times New Roman" w:hAnsi="Times New Roman" w:cs="Times New Roman"/>
          <w:sz w:val="28"/>
          <w:szCs w:val="28"/>
        </w:rPr>
        <w:t>2</w:t>
      </w:r>
      <w:r w:rsidR="00581459" w:rsidRPr="00807FC1">
        <w:rPr>
          <w:rFonts w:ascii="Times New Roman" w:hAnsi="Times New Roman" w:cs="Times New Roman"/>
          <w:sz w:val="28"/>
          <w:szCs w:val="28"/>
        </w:rPr>
        <w:t>, ст. 7</w:t>
      </w:r>
      <w:r w:rsidR="00581459">
        <w:rPr>
          <w:rFonts w:ascii="Times New Roman" w:hAnsi="Times New Roman" w:cs="Times New Roman"/>
          <w:sz w:val="28"/>
          <w:szCs w:val="28"/>
        </w:rPr>
        <w:t>921</w:t>
      </w:r>
      <w:r w:rsidR="00581459" w:rsidRPr="00807FC1">
        <w:rPr>
          <w:rFonts w:ascii="Times New Roman" w:hAnsi="Times New Roman" w:cs="Times New Roman"/>
          <w:sz w:val="28"/>
          <w:szCs w:val="28"/>
        </w:rPr>
        <w:t>)</w:t>
      </w:r>
      <w:r w:rsidR="0093277E" w:rsidRPr="00E21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16E" w:rsidRDefault="00EC316E" w:rsidP="00807FC1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3277E" w:rsidRDefault="0093277E" w:rsidP="00807FC1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07FC1" w:rsidRDefault="00807FC1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Министр</w:t>
      </w:r>
      <w:r w:rsidR="00814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1476C">
        <w:rPr>
          <w:rFonts w:ascii="Times New Roman" w:hAnsi="Times New Roman" w:cs="Times New Roman"/>
          <w:sz w:val="28"/>
          <w:szCs w:val="28"/>
        </w:rPr>
        <w:t xml:space="preserve">   </w:t>
      </w:r>
      <w:r w:rsidR="005370DC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>.</w:t>
      </w:r>
      <w:r w:rsidR="005370DC">
        <w:rPr>
          <w:rFonts w:ascii="Times New Roman" w:hAnsi="Times New Roman" w:cs="Times New Roman"/>
          <w:sz w:val="28"/>
          <w:szCs w:val="28"/>
        </w:rPr>
        <w:t>И</w:t>
      </w:r>
      <w:r w:rsidRPr="00807FC1">
        <w:rPr>
          <w:rFonts w:ascii="Times New Roman" w:hAnsi="Times New Roman" w:cs="Times New Roman"/>
          <w:sz w:val="28"/>
          <w:szCs w:val="28"/>
        </w:rPr>
        <w:t>.</w:t>
      </w:r>
      <w:r w:rsidR="0081476C">
        <w:rPr>
          <w:rFonts w:ascii="Times New Roman" w:hAnsi="Times New Roman" w:cs="Times New Roman"/>
          <w:sz w:val="28"/>
          <w:szCs w:val="28"/>
        </w:rPr>
        <w:t xml:space="preserve"> </w:t>
      </w:r>
      <w:r w:rsidR="005370DC">
        <w:rPr>
          <w:rFonts w:ascii="Times New Roman" w:hAnsi="Times New Roman" w:cs="Times New Roman"/>
          <w:sz w:val="28"/>
          <w:szCs w:val="28"/>
        </w:rPr>
        <w:t>Дитрих</w:t>
      </w:r>
    </w:p>
    <w:p w:rsidR="00244DF5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F5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F5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F5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F5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F5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F5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F5" w:rsidRDefault="00244DF5" w:rsidP="00244DF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Комаров Дмитрий Витальевич</w:t>
      </w:r>
    </w:p>
    <w:p w:rsidR="00491237" w:rsidRDefault="00244DF5" w:rsidP="008147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8 499 495 1204</w:t>
      </w:r>
    </w:p>
    <w:p w:rsidR="00491237" w:rsidRDefault="00491237" w:rsidP="0081476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91237" w:rsidSect="00811D30">
          <w:headerReference w:type="default" r:id="rId8"/>
          <w:pgSz w:w="11905" w:h="16838"/>
          <w:pgMar w:top="1134" w:right="850" w:bottom="1134" w:left="1701" w:header="454" w:footer="0" w:gutter="0"/>
          <w:cols w:space="720"/>
          <w:titlePg/>
          <w:docGrid w:linePitch="299"/>
        </w:sectPr>
      </w:pPr>
    </w:p>
    <w:p w:rsidR="00807FC1" w:rsidRPr="00807FC1" w:rsidRDefault="00472ACB" w:rsidP="00120AB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120AB6">
        <w:rPr>
          <w:rFonts w:ascii="Times New Roman" w:hAnsi="Times New Roman" w:cs="Times New Roman"/>
          <w:sz w:val="28"/>
          <w:szCs w:val="28"/>
        </w:rPr>
        <w:t xml:space="preserve">    </w:t>
      </w:r>
      <w:r w:rsidR="00807FC1" w:rsidRPr="00807FC1">
        <w:rPr>
          <w:rFonts w:ascii="Times New Roman" w:hAnsi="Times New Roman" w:cs="Times New Roman"/>
          <w:sz w:val="28"/>
          <w:szCs w:val="28"/>
        </w:rPr>
        <w:t>Утверждены</w:t>
      </w:r>
    </w:p>
    <w:p w:rsidR="00807FC1" w:rsidRPr="00807FC1" w:rsidRDefault="00807FC1" w:rsidP="00807FC1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807FC1" w:rsidRPr="00807FC1" w:rsidRDefault="00F76BBE" w:rsidP="00F76BB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                 №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BBE" w:rsidRDefault="00F76BBE" w:rsidP="00807FC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</w:p>
    <w:p w:rsidR="00F76BBE" w:rsidRDefault="00F76BBE" w:rsidP="00807FC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0384" w:rsidRDefault="00130384" w:rsidP="00807FC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FC1" w:rsidRPr="00E05DD2" w:rsidRDefault="00F76BBE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DD2">
        <w:rPr>
          <w:rFonts w:ascii="Times New Roman" w:hAnsi="Times New Roman" w:cs="Times New Roman"/>
          <w:sz w:val="28"/>
          <w:szCs w:val="28"/>
        </w:rPr>
        <w:t>Правила</w:t>
      </w:r>
    </w:p>
    <w:p w:rsidR="00807FC1" w:rsidRPr="00E05DD2" w:rsidRDefault="00F76BBE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DD2">
        <w:rPr>
          <w:rFonts w:ascii="Times New Roman" w:hAnsi="Times New Roman" w:cs="Times New Roman"/>
          <w:sz w:val="28"/>
          <w:szCs w:val="28"/>
        </w:rPr>
        <w:t xml:space="preserve">обеспечения безопасности перевозок </w:t>
      </w:r>
    </w:p>
    <w:p w:rsidR="00807FC1" w:rsidRPr="00E05DD2" w:rsidRDefault="00F76BBE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DD2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наземным</w:t>
      </w:r>
    </w:p>
    <w:p w:rsidR="00807FC1" w:rsidRPr="00E05DD2" w:rsidRDefault="00F76BBE" w:rsidP="00807F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DD2">
        <w:rPr>
          <w:rFonts w:ascii="Times New Roman" w:hAnsi="Times New Roman" w:cs="Times New Roman"/>
          <w:sz w:val="28"/>
          <w:szCs w:val="28"/>
        </w:rPr>
        <w:t>электрическим транспортом</w:t>
      </w:r>
    </w:p>
    <w:p w:rsidR="00526E1F" w:rsidRDefault="00526E1F" w:rsidP="00526E1F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7FC1" w:rsidRPr="00F26061" w:rsidRDefault="00526E1F" w:rsidP="00526E1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6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26E1F" w:rsidRDefault="00526E1F" w:rsidP="00606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62F" w:rsidRDefault="00807FC1" w:rsidP="00606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1. Правила обеспечения безопасности перевозок автомобильным транспортом и городским наземным электрическим транспортом (далее - Правила) определяют основные задачи и требования по обеспечению безопасности при организации и осуществлении перевозок автомобильным транспортом и городским наземным электрическим транспортом, предъявляемые к юридическим лицам и индивидуальным предпринимателям</w:t>
      </w:r>
      <w:r w:rsidR="00EB001B" w:rsidRPr="006A54B3">
        <w:rPr>
          <w:rFonts w:ascii="Times New Roman" w:hAnsi="Times New Roman" w:cs="Times New Roman"/>
          <w:sz w:val="28"/>
          <w:szCs w:val="28"/>
        </w:rPr>
        <w:t>, осуществляющи</w:t>
      </w:r>
      <w:r w:rsidR="00716A44">
        <w:rPr>
          <w:rFonts w:ascii="Times New Roman" w:hAnsi="Times New Roman" w:cs="Times New Roman"/>
          <w:sz w:val="28"/>
          <w:szCs w:val="28"/>
        </w:rPr>
        <w:t>м</w:t>
      </w:r>
      <w:r w:rsidR="00EB001B"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="00EB001B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EB001B" w:rsidRPr="0069584B">
        <w:rPr>
          <w:rFonts w:ascii="Times New Roman" w:hAnsi="Times New Roman" w:cs="Times New Roman"/>
          <w:sz w:val="28"/>
          <w:szCs w:val="28"/>
        </w:rPr>
        <w:t>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</w:t>
      </w:r>
      <w:r w:rsidR="00EB001B">
        <w:rPr>
          <w:rFonts w:ascii="Times New Roman" w:hAnsi="Times New Roman" w:cs="Times New Roman"/>
          <w:sz w:val="28"/>
          <w:szCs w:val="28"/>
        </w:rPr>
        <w:t>х</w:t>
      </w:r>
      <w:r w:rsidR="00EB001B" w:rsidRPr="0069584B">
        <w:rPr>
          <w:rFonts w:ascii="Times New Roman" w:hAnsi="Times New Roman" w:cs="Times New Roman"/>
          <w:sz w:val="28"/>
          <w:szCs w:val="28"/>
        </w:rPr>
        <w:t xml:space="preserve">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</w:t>
      </w:r>
      <w:r w:rsidR="00CF6B04" w:rsidRPr="00CF6B04">
        <w:rPr>
          <w:rFonts w:ascii="Times New Roman" w:hAnsi="Times New Roman" w:cs="Times New Roman"/>
          <w:sz w:val="28"/>
          <w:szCs w:val="28"/>
        </w:rPr>
        <w:t xml:space="preserve"> </w:t>
      </w:r>
      <w:r w:rsidR="00CF6B04" w:rsidRPr="00807F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69AC">
        <w:rPr>
          <w:rFonts w:ascii="Times New Roman" w:hAnsi="Times New Roman" w:cs="Times New Roman"/>
          <w:sz w:val="28"/>
          <w:szCs w:val="28"/>
        </w:rPr>
        <w:t>–</w:t>
      </w:r>
      <w:r w:rsidR="00CF6B04" w:rsidRPr="00807FC1">
        <w:rPr>
          <w:rFonts w:ascii="Times New Roman" w:hAnsi="Times New Roman" w:cs="Times New Roman"/>
          <w:sz w:val="28"/>
          <w:szCs w:val="28"/>
        </w:rPr>
        <w:t xml:space="preserve"> субъекты транспортной деятельности).</w:t>
      </w:r>
    </w:p>
    <w:p w:rsidR="004137B4" w:rsidRDefault="004137B4" w:rsidP="0041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72"/>
      <w:bookmarkStart w:id="3" w:name="P73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2. Субъекты транспортной деятельности обязаны обеспечивать организацию и осуществление мероприятий по обеспечению безопасности перевозок </w:t>
      </w:r>
      <w:r w:rsidR="006B1600" w:rsidRPr="00807FC1">
        <w:rPr>
          <w:rFonts w:ascii="Times New Roman" w:hAnsi="Times New Roman"/>
          <w:sz w:val="28"/>
          <w:szCs w:val="28"/>
        </w:rPr>
        <w:t>автомобильным транспортом и городским наземным электрическим транспортом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0943" w:rsidRDefault="00140943" w:rsidP="001409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Субъекты транспортной деятельности обязаны обеспечивать водителей следующими документами:</w:t>
      </w:r>
    </w:p>
    <w:p w:rsidR="001E531E" w:rsidRDefault="00140943" w:rsidP="001E53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регистрационными документами на транспортное средство;</w:t>
      </w:r>
    </w:p>
    <w:p w:rsidR="00140943" w:rsidRDefault="00A52CB7" w:rsidP="001E53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40943" w:rsidRPr="00140943">
          <w:rPr>
            <w:rFonts w:ascii="Times New Roman" w:hAnsi="Times New Roman"/>
            <w:sz w:val="28"/>
            <w:szCs w:val="28"/>
          </w:rPr>
          <w:t>страхов</w:t>
        </w:r>
        <w:r w:rsidR="001E531E">
          <w:rPr>
            <w:rFonts w:ascii="Times New Roman" w:hAnsi="Times New Roman"/>
            <w:sz w:val="28"/>
            <w:szCs w:val="28"/>
          </w:rPr>
          <w:t>ым</w:t>
        </w:r>
        <w:r w:rsidR="00140943" w:rsidRPr="00140943">
          <w:rPr>
            <w:rFonts w:ascii="Times New Roman" w:hAnsi="Times New Roman"/>
            <w:sz w:val="28"/>
            <w:szCs w:val="28"/>
          </w:rPr>
          <w:t xml:space="preserve"> полис</w:t>
        </w:r>
      </w:hyperlink>
      <w:r w:rsidR="001E531E">
        <w:rPr>
          <w:rFonts w:ascii="Times New Roman" w:hAnsi="Times New Roman"/>
          <w:sz w:val="28"/>
          <w:szCs w:val="28"/>
        </w:rPr>
        <w:t>ом</w:t>
      </w:r>
      <w:r w:rsidR="00140943">
        <w:rPr>
          <w:rFonts w:ascii="Times New Roman" w:hAnsi="Times New Roman"/>
          <w:sz w:val="28"/>
          <w:szCs w:val="28"/>
        </w:rPr>
        <w:t xml:space="preserve"> обязательного страхования гражданской </w:t>
      </w:r>
      <w:r w:rsidR="001E531E">
        <w:rPr>
          <w:rFonts w:ascii="Times New Roman" w:hAnsi="Times New Roman"/>
          <w:sz w:val="28"/>
          <w:szCs w:val="28"/>
        </w:rPr>
        <w:t>о</w:t>
      </w:r>
      <w:r w:rsidR="00140943">
        <w:rPr>
          <w:rFonts w:ascii="Times New Roman" w:hAnsi="Times New Roman"/>
          <w:sz w:val="28"/>
          <w:szCs w:val="28"/>
        </w:rPr>
        <w:t>тветственности владельца транспортного средства</w:t>
      </w:r>
      <w:r w:rsidR="001E531E">
        <w:rPr>
          <w:rFonts w:ascii="Times New Roman" w:hAnsi="Times New Roman"/>
          <w:sz w:val="28"/>
          <w:szCs w:val="28"/>
        </w:rPr>
        <w:t>;</w:t>
      </w:r>
    </w:p>
    <w:p w:rsidR="000F1E18" w:rsidRDefault="00140943" w:rsidP="000F1E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путевым листом;</w:t>
      </w:r>
    </w:p>
    <w:p w:rsidR="00D7405D" w:rsidRDefault="00D7405D" w:rsidP="000F1E1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транспортной накладной и иными документами </w:t>
      </w:r>
      <w:r w:rsidR="000F1E18">
        <w:rPr>
          <w:rFonts w:ascii="Times New Roman" w:hAnsi="Times New Roman"/>
          <w:sz w:val="28"/>
          <w:szCs w:val="28"/>
        </w:rPr>
        <w:t>на перевозимый гру</w:t>
      </w:r>
      <w:r>
        <w:rPr>
          <w:rFonts w:ascii="Times New Roman" w:hAnsi="Times New Roman"/>
          <w:sz w:val="28"/>
          <w:szCs w:val="28"/>
        </w:rPr>
        <w:t>з;</w:t>
      </w:r>
    </w:p>
    <w:p w:rsidR="00C92468" w:rsidRDefault="000F1E18" w:rsidP="00C924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</w:t>
      </w:r>
      <w:r w:rsidR="00C9246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разрешения</w:t>
      </w:r>
      <w:r w:rsidR="00C9246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, при наличии которых в соответствии с </w:t>
      </w:r>
      <w:hyperlink r:id="rId10" w:history="1">
        <w:r w:rsidRPr="000F1E1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F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автомобильных дорогах и о дорожной деятельности допускается движение по автомобильным дорогам тяжеловесного и (или) крупногабаритного транспортного средства, транспортного средства, осуществляющего перевозки опасных грузов;</w:t>
      </w:r>
    </w:p>
    <w:p w:rsidR="00C92468" w:rsidRDefault="00C92468" w:rsidP="00C924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разрешением на осуществление деятельности по перевозке пассажиров и багажа легковым такси.</w:t>
      </w:r>
    </w:p>
    <w:p w:rsidR="00DD058A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В целях предупреждения дорожно-транспортных происшествий (далее </w:t>
      </w:r>
      <w:r w:rsidR="00514F56">
        <w:rPr>
          <w:rFonts w:ascii="Times New Roman" w:hAnsi="Times New Roman" w:cs="Times New Roman"/>
          <w:sz w:val="28"/>
          <w:szCs w:val="28"/>
        </w:rPr>
        <w:t>–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ДТП) субъект транспортной деятельности</w:t>
      </w:r>
      <w:r w:rsidR="00DD058A">
        <w:rPr>
          <w:rFonts w:ascii="Times New Roman" w:hAnsi="Times New Roman" w:cs="Times New Roman"/>
          <w:sz w:val="28"/>
          <w:szCs w:val="28"/>
        </w:rPr>
        <w:t>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осуществляет ежегодное планирование мероприятий</w:t>
      </w:r>
      <w:r w:rsidR="0091760F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</w:t>
      </w:r>
      <w:r w:rsidR="00DD058A">
        <w:rPr>
          <w:rFonts w:ascii="Times New Roman" w:hAnsi="Times New Roman" w:cs="Times New Roman"/>
          <w:sz w:val="28"/>
          <w:szCs w:val="28"/>
        </w:rPr>
        <w:t>;</w:t>
      </w:r>
    </w:p>
    <w:p w:rsidR="0091760F" w:rsidRDefault="00DD058A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учет</w:t>
      </w:r>
      <w:r w:rsidR="00660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B7">
        <w:rPr>
          <w:rFonts w:ascii="Times New Roman" w:hAnsi="Times New Roman" w:cs="Times New Roman"/>
          <w:sz w:val="28"/>
          <w:szCs w:val="28"/>
        </w:rPr>
        <w:t>анализ</w:t>
      </w:r>
      <w:r w:rsidR="0066021D">
        <w:rPr>
          <w:rFonts w:ascii="Times New Roman" w:hAnsi="Times New Roman" w:cs="Times New Roman"/>
          <w:sz w:val="28"/>
          <w:szCs w:val="28"/>
        </w:rPr>
        <w:t xml:space="preserve"> и хранение в течение не менее трех лет</w:t>
      </w:r>
      <w:r w:rsidRPr="00C35CB7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 нарушении правил дорожного движения </w:t>
      </w:r>
      <w:r w:rsidR="0066021D">
        <w:rPr>
          <w:rFonts w:ascii="Times New Roman" w:hAnsi="Times New Roman" w:cs="Times New Roman"/>
          <w:sz w:val="28"/>
          <w:szCs w:val="28"/>
        </w:rPr>
        <w:t xml:space="preserve">водителями </w:t>
      </w:r>
      <w:r>
        <w:rPr>
          <w:rFonts w:ascii="Times New Roman" w:hAnsi="Times New Roman" w:cs="Times New Roman"/>
          <w:sz w:val="28"/>
          <w:szCs w:val="28"/>
        </w:rPr>
        <w:t>транспортны</w:t>
      </w:r>
      <w:r w:rsidR="006602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3D3A14">
        <w:rPr>
          <w:rFonts w:ascii="Times New Roman" w:hAnsi="Times New Roman" w:cs="Times New Roman"/>
          <w:sz w:val="28"/>
          <w:szCs w:val="28"/>
        </w:rPr>
        <w:t>эксплуатируемых</w:t>
      </w:r>
      <w:r w:rsidRPr="00807FC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D3A14">
        <w:rPr>
          <w:rFonts w:ascii="Times New Roman" w:hAnsi="Times New Roman" w:cs="Times New Roman"/>
          <w:sz w:val="28"/>
          <w:szCs w:val="28"/>
        </w:rPr>
        <w:t>ом</w:t>
      </w:r>
      <w:r w:rsidRPr="00807FC1">
        <w:rPr>
          <w:rFonts w:ascii="Times New Roman" w:hAnsi="Times New Roman" w:cs="Times New Roman"/>
          <w:sz w:val="28"/>
          <w:szCs w:val="28"/>
        </w:rPr>
        <w:t xml:space="preserve"> транспортной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6021D">
        <w:rPr>
          <w:rFonts w:ascii="Times New Roman" w:hAnsi="Times New Roman" w:cs="Times New Roman"/>
          <w:sz w:val="28"/>
          <w:szCs w:val="28"/>
        </w:rPr>
        <w:t xml:space="preserve">принятых по результатам указанного анализа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66021D">
        <w:rPr>
          <w:rFonts w:ascii="Times New Roman" w:hAnsi="Times New Roman" w:cs="Times New Roman"/>
          <w:sz w:val="28"/>
          <w:szCs w:val="28"/>
        </w:rPr>
        <w:t>ах</w:t>
      </w:r>
      <w:r w:rsidR="00B01E2E">
        <w:rPr>
          <w:rFonts w:ascii="Times New Roman" w:hAnsi="Times New Roman" w:cs="Times New Roman"/>
          <w:sz w:val="28"/>
          <w:szCs w:val="28"/>
        </w:rPr>
        <w:t>;</w:t>
      </w:r>
    </w:p>
    <w:p w:rsidR="008741D9" w:rsidRDefault="008741D9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инс</w:t>
      </w:r>
      <w:r w:rsidR="00386DBC">
        <w:rPr>
          <w:rFonts w:ascii="Times New Roman" w:hAnsi="Times New Roman" w:cs="Times New Roman"/>
          <w:sz w:val="28"/>
          <w:szCs w:val="28"/>
        </w:rPr>
        <w:t>труктажи и стажировки водителей.</w:t>
      </w:r>
    </w:p>
    <w:p w:rsidR="00D568CE" w:rsidRDefault="00D568CE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CE" w:rsidRPr="00A05130" w:rsidRDefault="00D568CE" w:rsidP="00A0513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5130">
        <w:rPr>
          <w:rFonts w:ascii="Times New Roman" w:hAnsi="Times New Roman" w:cs="Times New Roman"/>
          <w:b/>
          <w:sz w:val="28"/>
          <w:szCs w:val="28"/>
        </w:rPr>
        <w:t>. Анализ причин и условий дорожно-транспортных происшествий</w:t>
      </w:r>
    </w:p>
    <w:p w:rsidR="00D568CE" w:rsidRDefault="00D568CE" w:rsidP="00D568C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7FC1" w:rsidRPr="00807FC1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C8A">
        <w:rPr>
          <w:rFonts w:ascii="Times New Roman" w:hAnsi="Times New Roman" w:cs="Times New Roman"/>
          <w:sz w:val="28"/>
          <w:szCs w:val="28"/>
        </w:rPr>
        <w:t xml:space="preserve">. 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При осуществлении анализа </w:t>
      </w:r>
      <w:r w:rsidR="0066021D" w:rsidRPr="00807FC1">
        <w:rPr>
          <w:rFonts w:ascii="Times New Roman" w:hAnsi="Times New Roman" w:cs="Times New Roman"/>
          <w:sz w:val="28"/>
          <w:szCs w:val="28"/>
        </w:rPr>
        <w:t xml:space="preserve">причин и условий ДТП с участием транспортных средств, </w:t>
      </w:r>
      <w:r w:rsidR="00713285">
        <w:rPr>
          <w:rFonts w:ascii="Times New Roman" w:hAnsi="Times New Roman" w:cs="Times New Roman"/>
          <w:sz w:val="28"/>
          <w:szCs w:val="28"/>
        </w:rPr>
        <w:t>эксплуатируемых</w:t>
      </w:r>
      <w:r w:rsidR="0066021D" w:rsidRPr="00807FC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13285">
        <w:rPr>
          <w:rFonts w:ascii="Times New Roman" w:hAnsi="Times New Roman" w:cs="Times New Roman"/>
          <w:sz w:val="28"/>
          <w:szCs w:val="28"/>
        </w:rPr>
        <w:t>ом</w:t>
      </w:r>
      <w:r w:rsidR="0066021D" w:rsidRPr="00807FC1">
        <w:rPr>
          <w:rFonts w:ascii="Times New Roman" w:hAnsi="Times New Roman" w:cs="Times New Roman"/>
          <w:sz w:val="28"/>
          <w:szCs w:val="28"/>
        </w:rPr>
        <w:t xml:space="preserve"> транспортной деятельности</w:t>
      </w:r>
      <w:r w:rsidR="0066021D">
        <w:rPr>
          <w:rFonts w:ascii="Times New Roman" w:hAnsi="Times New Roman" w:cs="Times New Roman"/>
          <w:sz w:val="28"/>
          <w:szCs w:val="28"/>
        </w:rPr>
        <w:t>,</w:t>
      </w:r>
      <w:r w:rsidR="0066021D" w:rsidRPr="00807FC1">
        <w:rPr>
          <w:rFonts w:ascii="Times New Roman" w:hAnsi="Times New Roman" w:cs="Times New Roman"/>
          <w:sz w:val="28"/>
          <w:szCs w:val="28"/>
        </w:rPr>
        <w:t xml:space="preserve"> </w:t>
      </w:r>
      <w:r w:rsidR="00807FC1" w:rsidRPr="00807FC1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807FC1" w:rsidRPr="00807FC1" w:rsidRDefault="00807FC1" w:rsidP="00E21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FC1">
        <w:rPr>
          <w:rFonts w:ascii="Times New Roman" w:hAnsi="Times New Roman"/>
          <w:sz w:val="28"/>
          <w:szCs w:val="28"/>
        </w:rPr>
        <w:t>1) в отношении работника субъекта транспортной деятельности</w:t>
      </w:r>
      <w:r w:rsidR="00BD6EBD">
        <w:rPr>
          <w:rFonts w:ascii="Times New Roman" w:hAnsi="Times New Roman"/>
          <w:sz w:val="28"/>
          <w:szCs w:val="28"/>
        </w:rPr>
        <w:t>,</w:t>
      </w:r>
      <w:r w:rsidR="00E21A45">
        <w:rPr>
          <w:rFonts w:ascii="Times New Roman" w:hAnsi="Times New Roman"/>
          <w:sz w:val="28"/>
          <w:szCs w:val="28"/>
        </w:rPr>
        <w:t xml:space="preserve"> </w:t>
      </w:r>
      <w:r w:rsidRPr="00807FC1">
        <w:rPr>
          <w:rFonts w:ascii="Times New Roman" w:hAnsi="Times New Roman"/>
          <w:sz w:val="28"/>
          <w:szCs w:val="28"/>
        </w:rPr>
        <w:t>управлявшего транспортным средством</w:t>
      </w:r>
      <w:r w:rsidR="00635598">
        <w:rPr>
          <w:rFonts w:ascii="Times New Roman" w:hAnsi="Times New Roman"/>
          <w:sz w:val="28"/>
          <w:szCs w:val="28"/>
        </w:rPr>
        <w:t>,</w:t>
      </w:r>
      <w:r w:rsidRPr="00807FC1">
        <w:rPr>
          <w:rFonts w:ascii="Times New Roman" w:hAnsi="Times New Roman"/>
          <w:sz w:val="28"/>
          <w:szCs w:val="28"/>
        </w:rPr>
        <w:t xml:space="preserve"> </w:t>
      </w:r>
      <w:r w:rsidR="008D7B57">
        <w:rPr>
          <w:rFonts w:ascii="Times New Roman" w:hAnsi="Times New Roman"/>
          <w:sz w:val="28"/>
          <w:szCs w:val="28"/>
        </w:rPr>
        <w:t>или индивидуального предпринимателя</w:t>
      </w:r>
      <w:r w:rsidR="00EB0863">
        <w:rPr>
          <w:rFonts w:ascii="Times New Roman" w:hAnsi="Times New Roman"/>
          <w:sz w:val="28"/>
          <w:szCs w:val="28"/>
        </w:rPr>
        <w:t>,</w:t>
      </w:r>
      <w:r w:rsidR="008D7B57">
        <w:rPr>
          <w:rFonts w:ascii="Times New Roman" w:hAnsi="Times New Roman"/>
          <w:sz w:val="28"/>
          <w:szCs w:val="28"/>
        </w:rPr>
        <w:t xml:space="preserve"> </w:t>
      </w:r>
      <w:r w:rsidR="00BD6EBD" w:rsidRPr="00807FC1">
        <w:rPr>
          <w:rFonts w:ascii="Times New Roman" w:hAnsi="Times New Roman"/>
          <w:sz w:val="28"/>
          <w:szCs w:val="28"/>
        </w:rPr>
        <w:t>управлявшего транспортным средством</w:t>
      </w:r>
      <w:r w:rsidR="00BD6E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B57">
        <w:rPr>
          <w:rFonts w:ascii="Times New Roman" w:hAnsi="Times New Roman"/>
          <w:sz w:val="28"/>
          <w:szCs w:val="28"/>
          <w:lang w:eastAsia="ru-RU"/>
        </w:rPr>
        <w:t>самостоятельно</w:t>
      </w:r>
      <w:r w:rsidR="00BD6EBD">
        <w:rPr>
          <w:rFonts w:ascii="Times New Roman" w:hAnsi="Times New Roman"/>
          <w:sz w:val="28"/>
          <w:szCs w:val="28"/>
          <w:lang w:eastAsia="ru-RU"/>
        </w:rPr>
        <w:t>,</w:t>
      </w:r>
      <w:r w:rsidR="008D7B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FC1">
        <w:rPr>
          <w:rFonts w:ascii="Times New Roman" w:hAnsi="Times New Roman"/>
          <w:sz w:val="28"/>
          <w:szCs w:val="28"/>
        </w:rPr>
        <w:t>(далее - водитель):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общий стаж вождения </w:t>
      </w:r>
      <w:r w:rsidR="007B5CEF">
        <w:rPr>
          <w:rFonts w:ascii="Times New Roman" w:hAnsi="Times New Roman" w:cs="Times New Roman"/>
          <w:sz w:val="28"/>
          <w:szCs w:val="28"/>
        </w:rPr>
        <w:t xml:space="preserve">по </w:t>
      </w:r>
      <w:r w:rsidRPr="00807FC1">
        <w:rPr>
          <w:rFonts w:ascii="Times New Roman" w:hAnsi="Times New Roman" w:cs="Times New Roman"/>
          <w:sz w:val="28"/>
          <w:szCs w:val="28"/>
        </w:rPr>
        <w:t>данной категории транспортного средства, а также по возможности те же сведения о других водителях - участниках ДТП;</w:t>
      </w:r>
    </w:p>
    <w:p w:rsidR="007E3B27" w:rsidRDefault="007E3B27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прохождение водителем </w:t>
      </w:r>
      <w:r>
        <w:rPr>
          <w:rFonts w:ascii="Times New Roman" w:hAnsi="Times New Roman" w:cs="Times New Roman"/>
          <w:sz w:val="28"/>
          <w:szCs w:val="28"/>
        </w:rPr>
        <w:t xml:space="preserve">предрейсового </w:t>
      </w:r>
      <w:r w:rsidR="007B5CEF">
        <w:rPr>
          <w:rFonts w:ascii="Times New Roman" w:hAnsi="Times New Roman" w:cs="Times New Roman"/>
          <w:sz w:val="28"/>
          <w:szCs w:val="28"/>
        </w:rPr>
        <w:t xml:space="preserve">и послерейсового </w:t>
      </w:r>
      <w:r w:rsidRPr="00807FC1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>осмотра;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соблюдение водителем в предшествовавший ДТП период режима труда и отдыха;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соблюдение водителем законодательства Российской Федерации о безопасности дорожного движения и настоящих Правил;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наличие у водителя административных правонарушений в области </w:t>
      </w:r>
      <w:r w:rsidR="002B4C82"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 w:rsidRPr="00807FC1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2B4C82">
        <w:rPr>
          <w:rFonts w:ascii="Times New Roman" w:hAnsi="Times New Roman" w:cs="Times New Roman"/>
          <w:sz w:val="28"/>
          <w:szCs w:val="28"/>
        </w:rPr>
        <w:t>,</w:t>
      </w:r>
      <w:r w:rsidRPr="00807FC1">
        <w:rPr>
          <w:rFonts w:ascii="Times New Roman" w:hAnsi="Times New Roman" w:cs="Times New Roman"/>
          <w:sz w:val="28"/>
          <w:szCs w:val="28"/>
        </w:rPr>
        <w:t xml:space="preserve"> </w:t>
      </w:r>
      <w:r w:rsidR="002B4C82">
        <w:rPr>
          <w:rFonts w:ascii="Times New Roman" w:hAnsi="Times New Roman" w:cs="Times New Roman"/>
          <w:sz w:val="28"/>
          <w:szCs w:val="28"/>
        </w:rPr>
        <w:t>нарушени</w:t>
      </w:r>
      <w:r w:rsidR="00351E5D">
        <w:rPr>
          <w:rFonts w:ascii="Times New Roman" w:hAnsi="Times New Roman" w:cs="Times New Roman"/>
          <w:sz w:val="28"/>
          <w:szCs w:val="28"/>
        </w:rPr>
        <w:t>й</w:t>
      </w:r>
      <w:r w:rsidRPr="00807FC1">
        <w:rPr>
          <w:rFonts w:ascii="Times New Roman" w:hAnsi="Times New Roman" w:cs="Times New Roman"/>
          <w:sz w:val="28"/>
          <w:szCs w:val="28"/>
        </w:rPr>
        <w:t xml:space="preserve"> трудовой дисциплины </w:t>
      </w:r>
      <w:r w:rsidR="00351E5D">
        <w:rPr>
          <w:rFonts w:ascii="Times New Roman" w:hAnsi="Times New Roman" w:cs="Times New Roman"/>
          <w:sz w:val="28"/>
          <w:szCs w:val="28"/>
        </w:rPr>
        <w:t xml:space="preserve">и </w:t>
      </w:r>
      <w:r w:rsidR="00351E5D" w:rsidRPr="00807FC1">
        <w:rPr>
          <w:rFonts w:ascii="Times New Roman" w:hAnsi="Times New Roman" w:cs="Times New Roman"/>
          <w:sz w:val="28"/>
          <w:szCs w:val="28"/>
        </w:rPr>
        <w:t xml:space="preserve">взысканий </w:t>
      </w:r>
      <w:r w:rsidRPr="00807FC1">
        <w:rPr>
          <w:rFonts w:ascii="Times New Roman" w:hAnsi="Times New Roman" w:cs="Times New Roman"/>
          <w:sz w:val="28"/>
          <w:szCs w:val="28"/>
        </w:rPr>
        <w:t>в течение года, предшествовавше</w:t>
      </w:r>
      <w:r w:rsidR="00351E5D">
        <w:rPr>
          <w:rFonts w:ascii="Times New Roman" w:hAnsi="Times New Roman" w:cs="Times New Roman"/>
          <w:sz w:val="28"/>
          <w:szCs w:val="28"/>
        </w:rPr>
        <w:t>му</w:t>
      </w:r>
      <w:r w:rsidRPr="00807FC1">
        <w:rPr>
          <w:rFonts w:ascii="Times New Roman" w:hAnsi="Times New Roman" w:cs="Times New Roman"/>
          <w:sz w:val="28"/>
          <w:szCs w:val="28"/>
        </w:rPr>
        <w:t xml:space="preserve"> </w:t>
      </w:r>
      <w:r w:rsidR="00351E5D">
        <w:rPr>
          <w:rFonts w:ascii="Times New Roman" w:hAnsi="Times New Roman" w:cs="Times New Roman"/>
          <w:sz w:val="28"/>
          <w:szCs w:val="28"/>
        </w:rPr>
        <w:t>ДТП</w:t>
      </w:r>
      <w:r w:rsidRPr="00807FC1">
        <w:rPr>
          <w:rFonts w:ascii="Times New Roman" w:hAnsi="Times New Roman" w:cs="Times New Roman"/>
          <w:sz w:val="28"/>
          <w:szCs w:val="28"/>
        </w:rPr>
        <w:t>;</w:t>
      </w:r>
    </w:p>
    <w:p w:rsidR="00F42E03" w:rsidRDefault="00F42E03" w:rsidP="00F42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соответствие водителя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</w:t>
      </w:r>
      <w:r w:rsidR="002A5FCE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2015 </w:t>
      </w:r>
      <w:r w:rsidR="002A5FCE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№ 287</w:t>
      </w:r>
      <w:r w:rsidR="002A5FCE">
        <w:rPr>
          <w:rStyle w:val="a7"/>
          <w:rFonts w:ascii="Times New Roman" w:hAnsi="Times New Roman"/>
          <w:sz w:val="28"/>
          <w:szCs w:val="28"/>
          <w:lang w:eastAsia="ru-RU"/>
        </w:rPr>
        <w:footnoteReference w:id="1"/>
      </w:r>
      <w:r w:rsidR="002A5FCE">
        <w:rPr>
          <w:rFonts w:ascii="Times New Roman" w:hAnsi="Times New Roman"/>
          <w:sz w:val="28"/>
          <w:szCs w:val="28"/>
          <w:lang w:eastAsia="ru-RU"/>
        </w:rPr>
        <w:t>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организация повышения квалификации и соблюдение условий стажировки водителя;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2) в отношении транспортного средства: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модель транспортного средства;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наличие диагностической карты, подтверждающей прохождение технического осмотра транспортного средства;</w:t>
      </w:r>
    </w:p>
    <w:p w:rsidR="00D229E5" w:rsidRDefault="003B0704" w:rsidP="00D229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отметки о проведении предрейсового </w:t>
      </w:r>
      <w:r w:rsidR="00B70C74">
        <w:rPr>
          <w:rFonts w:ascii="Times New Roman" w:hAnsi="Times New Roman"/>
          <w:sz w:val="28"/>
          <w:szCs w:val="28"/>
        </w:rPr>
        <w:t xml:space="preserve">или предсменного </w:t>
      </w:r>
      <w:r>
        <w:rPr>
          <w:rFonts w:ascii="Times New Roman" w:hAnsi="Times New Roman" w:cs="Times New Roman"/>
          <w:sz w:val="28"/>
          <w:szCs w:val="28"/>
        </w:rPr>
        <w:t>контроля технического состояния транспортного средства</w:t>
      </w:r>
      <w:r w:rsidR="00D229E5">
        <w:rPr>
          <w:rFonts w:ascii="Times New Roman" w:hAnsi="Times New Roman" w:cs="Times New Roman"/>
          <w:sz w:val="28"/>
          <w:szCs w:val="28"/>
        </w:rPr>
        <w:t>, если наличие такого специального разрешения 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9E5" w:rsidRPr="00D229E5" w:rsidRDefault="00D229E5" w:rsidP="00D229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специального разрешения на движение по автомобильным дорогам </w:t>
      </w:r>
      <w:r w:rsidRPr="00D229E5">
        <w:rPr>
          <w:rFonts w:ascii="Times New Roman" w:hAnsi="Times New Roman" w:cs="Times New Roman"/>
          <w:sz w:val="28"/>
          <w:szCs w:val="28"/>
        </w:rPr>
        <w:t>тяжеловесного и (или) крупногабаритного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E5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FC1" w:rsidRPr="00807FC1" w:rsidRDefault="00A512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технического обслуживания транспортного средства и сроки </w:t>
      </w:r>
      <w:r w:rsidR="00697353" w:rsidRPr="00807FC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353" w:rsidRPr="00807FC1">
        <w:rPr>
          <w:rFonts w:ascii="Times New Roman" w:hAnsi="Times New Roman" w:cs="Times New Roman"/>
          <w:sz w:val="28"/>
          <w:szCs w:val="28"/>
        </w:rPr>
        <w:t xml:space="preserve"> </w:t>
      </w:r>
      <w:r w:rsidR="00807FC1" w:rsidRPr="00807FC1">
        <w:rPr>
          <w:rFonts w:ascii="Times New Roman" w:hAnsi="Times New Roman" w:cs="Times New Roman"/>
          <w:sz w:val="28"/>
          <w:szCs w:val="28"/>
        </w:rPr>
        <w:t>последнего технического обслуживания транспортного средства, а также лицо, ответственное за его проведение;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наличие и перечень неисправностей, обнаруженных при техническом обслуживании </w:t>
      </w:r>
      <w:r w:rsidR="00313ECD">
        <w:rPr>
          <w:rFonts w:ascii="Times New Roman" w:hAnsi="Times New Roman" w:cs="Times New Roman"/>
          <w:sz w:val="28"/>
          <w:szCs w:val="28"/>
        </w:rPr>
        <w:t xml:space="preserve">и ремонте </w:t>
      </w:r>
      <w:r w:rsidRPr="00807FC1">
        <w:rPr>
          <w:rFonts w:ascii="Times New Roman" w:hAnsi="Times New Roman" w:cs="Times New Roman"/>
          <w:sz w:val="28"/>
          <w:szCs w:val="28"/>
        </w:rPr>
        <w:t>транспортного средства;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</w:t>
      </w:r>
      <w:r w:rsidR="0001413A" w:rsidRPr="0001413A">
        <w:rPr>
          <w:rFonts w:ascii="Times New Roman" w:hAnsi="Times New Roman"/>
          <w:sz w:val="28"/>
          <w:szCs w:val="28"/>
        </w:rPr>
        <w:t xml:space="preserve"> </w:t>
      </w:r>
      <w:r w:rsidR="0001413A">
        <w:rPr>
          <w:rFonts w:ascii="Times New Roman" w:hAnsi="Times New Roman"/>
          <w:sz w:val="28"/>
          <w:szCs w:val="28"/>
        </w:rPr>
        <w:t>(кроме случая, когда водителем является индивидуальный предприниматель, самостоятельно управляющий транспортным средством)</w:t>
      </w:r>
      <w:r w:rsidRPr="00807FC1">
        <w:rPr>
          <w:rFonts w:ascii="Times New Roman" w:hAnsi="Times New Roman" w:cs="Times New Roman"/>
          <w:sz w:val="28"/>
          <w:szCs w:val="28"/>
        </w:rPr>
        <w:t>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3) в отношении должностных лиц субъекта транспортной деятельности:</w:t>
      </w:r>
    </w:p>
    <w:p w:rsidR="00537337" w:rsidRDefault="00807FC1" w:rsidP="0053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FC1">
        <w:rPr>
          <w:rFonts w:ascii="Times New Roman" w:hAnsi="Times New Roman"/>
          <w:sz w:val="28"/>
          <w:szCs w:val="28"/>
        </w:rPr>
        <w:t xml:space="preserve">фамилия, имя, отчество (при наличии) лица, осуществлявшего предрейсовый </w:t>
      </w:r>
      <w:r w:rsidR="00351E5D">
        <w:rPr>
          <w:rFonts w:ascii="Times New Roman" w:hAnsi="Times New Roman"/>
          <w:sz w:val="28"/>
          <w:szCs w:val="28"/>
        </w:rPr>
        <w:t xml:space="preserve">или предсменный </w:t>
      </w:r>
      <w:r w:rsidRPr="00807FC1">
        <w:rPr>
          <w:rFonts w:ascii="Times New Roman" w:hAnsi="Times New Roman"/>
          <w:sz w:val="28"/>
          <w:szCs w:val="28"/>
        </w:rPr>
        <w:t xml:space="preserve">контроль технического состояния транспортного средства, соответствие указанного лица </w:t>
      </w:r>
      <w:r w:rsidR="00537337">
        <w:rPr>
          <w:rFonts w:ascii="Times New Roman" w:hAnsi="Times New Roman"/>
          <w:sz w:val="28"/>
          <w:szCs w:val="28"/>
          <w:lang w:eastAsia="ru-RU"/>
        </w:rPr>
        <w:t>профессиональным и квалификационным требованиям, указанным в пункт</w:t>
      </w:r>
      <w:r w:rsidR="007B7F20">
        <w:rPr>
          <w:rFonts w:ascii="Times New Roman" w:hAnsi="Times New Roman"/>
          <w:sz w:val="28"/>
          <w:szCs w:val="28"/>
          <w:lang w:eastAsia="ru-RU"/>
        </w:rPr>
        <w:t>е</w:t>
      </w:r>
      <w:r w:rsidR="00C32E25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2E0C1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32E25">
        <w:rPr>
          <w:rFonts w:ascii="Times New Roman" w:hAnsi="Times New Roman"/>
          <w:sz w:val="28"/>
          <w:szCs w:val="28"/>
          <w:lang w:eastAsia="ru-RU"/>
        </w:rPr>
        <w:t>15</w:t>
      </w:r>
      <w:r w:rsidR="005373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857">
        <w:rPr>
          <w:rFonts w:ascii="Times New Roman" w:hAnsi="Times New Roman"/>
          <w:sz w:val="28"/>
          <w:szCs w:val="28"/>
          <w:lang w:eastAsia="ru-RU"/>
        </w:rPr>
        <w:t>П</w:t>
      </w:r>
      <w:r w:rsidR="00537337" w:rsidRPr="00E21A45">
        <w:rPr>
          <w:rFonts w:ascii="Times New Roman" w:hAnsi="Times New Roman"/>
          <w:sz w:val="28"/>
          <w:szCs w:val="28"/>
          <w:lang w:eastAsia="ru-RU"/>
        </w:rPr>
        <w:t>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="00537337">
        <w:rPr>
          <w:rFonts w:ascii="Times New Roman" w:hAnsi="Times New Roman"/>
          <w:sz w:val="28"/>
          <w:szCs w:val="28"/>
          <w:lang w:eastAsia="ru-RU"/>
        </w:rPr>
        <w:t>, утвержденным приказом Мин</w:t>
      </w:r>
      <w:r w:rsidR="009D4644"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="00537337">
        <w:rPr>
          <w:rFonts w:ascii="Times New Roman" w:hAnsi="Times New Roman"/>
          <w:sz w:val="28"/>
          <w:szCs w:val="28"/>
          <w:lang w:eastAsia="ru-RU"/>
        </w:rPr>
        <w:t>транс</w:t>
      </w:r>
      <w:r w:rsidR="009D4644">
        <w:rPr>
          <w:rFonts w:ascii="Times New Roman" w:hAnsi="Times New Roman"/>
          <w:sz w:val="28"/>
          <w:szCs w:val="28"/>
          <w:lang w:eastAsia="ru-RU"/>
        </w:rPr>
        <w:t>порта</w:t>
      </w:r>
      <w:r w:rsidR="00537337">
        <w:rPr>
          <w:rFonts w:ascii="Times New Roman" w:hAnsi="Times New Roman"/>
          <w:sz w:val="28"/>
          <w:szCs w:val="28"/>
          <w:lang w:eastAsia="ru-RU"/>
        </w:rPr>
        <w:t xml:space="preserve"> Росси</w:t>
      </w:r>
      <w:r w:rsidR="009D4644"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="00537337">
        <w:rPr>
          <w:rFonts w:ascii="Times New Roman" w:hAnsi="Times New Roman"/>
          <w:sz w:val="28"/>
          <w:szCs w:val="28"/>
          <w:lang w:eastAsia="ru-RU"/>
        </w:rPr>
        <w:t xml:space="preserve"> от 28 сентября 2015 г. № 287</w:t>
      </w:r>
      <w:r w:rsidR="0003785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37337">
        <w:rPr>
          <w:rFonts w:ascii="Times New Roman" w:hAnsi="Times New Roman"/>
          <w:sz w:val="28"/>
          <w:szCs w:val="28"/>
          <w:lang w:eastAsia="ru-RU"/>
        </w:rPr>
        <w:t>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фамилия, имя, отчество (при наличии) лица, осуществлявшего инструктаж водителей в предусмотренных настоящими Правилами случаях;</w:t>
      </w:r>
    </w:p>
    <w:p w:rsidR="00807FC1" w:rsidRPr="00807FC1" w:rsidRDefault="00807FC1" w:rsidP="00E21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FC1">
        <w:rPr>
          <w:rFonts w:ascii="Times New Roman" w:hAnsi="Times New Roman"/>
          <w:sz w:val="28"/>
          <w:szCs w:val="28"/>
        </w:rPr>
        <w:t xml:space="preserve">фамилия, имя, отчество (при наличии) лица, осуществлявшего предрейсовый </w:t>
      </w:r>
      <w:r w:rsidR="00977644">
        <w:rPr>
          <w:rFonts w:ascii="Times New Roman" w:hAnsi="Times New Roman"/>
          <w:sz w:val="28"/>
          <w:szCs w:val="28"/>
        </w:rPr>
        <w:t xml:space="preserve">и послерейсовый </w:t>
      </w:r>
      <w:r w:rsidRPr="00807FC1">
        <w:rPr>
          <w:rFonts w:ascii="Times New Roman" w:hAnsi="Times New Roman"/>
          <w:sz w:val="28"/>
          <w:szCs w:val="28"/>
        </w:rPr>
        <w:t>медицинский осмотр</w:t>
      </w:r>
      <w:r w:rsidR="005E26B3">
        <w:rPr>
          <w:rFonts w:ascii="Times New Roman" w:hAnsi="Times New Roman"/>
          <w:sz w:val="28"/>
          <w:szCs w:val="28"/>
        </w:rPr>
        <w:t xml:space="preserve"> и</w:t>
      </w:r>
      <w:r w:rsidRPr="00807FC1">
        <w:rPr>
          <w:rFonts w:ascii="Times New Roman" w:hAnsi="Times New Roman"/>
          <w:sz w:val="28"/>
          <w:szCs w:val="28"/>
        </w:rPr>
        <w:t xml:space="preserve"> </w:t>
      </w:r>
      <w:r w:rsidR="005E26B3">
        <w:rPr>
          <w:rFonts w:ascii="Times New Roman" w:hAnsi="Times New Roman"/>
          <w:sz w:val="28"/>
          <w:szCs w:val="28"/>
          <w:lang w:eastAsia="ru-RU"/>
        </w:rPr>
        <w:t>наличие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</w:t>
      </w:r>
      <w:r w:rsidR="00D41A10">
        <w:rPr>
          <w:rFonts w:ascii="Times New Roman" w:hAnsi="Times New Roman"/>
          <w:sz w:val="28"/>
          <w:szCs w:val="28"/>
          <w:lang w:eastAsia="ru-RU"/>
        </w:rPr>
        <w:t>рам (предсменным, послесменным);</w:t>
      </w:r>
    </w:p>
    <w:p w:rsidR="00807FC1" w:rsidRDefault="00807FC1" w:rsidP="00E21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соблюдение положений законодательства Российской Федерации о безопасности дорожного движения и настоящих Правил</w:t>
      </w:r>
      <w:r w:rsidR="00D41A10">
        <w:rPr>
          <w:rFonts w:ascii="Times New Roman" w:hAnsi="Times New Roman" w:cs="Times New Roman"/>
          <w:sz w:val="28"/>
          <w:szCs w:val="28"/>
        </w:rPr>
        <w:t>.</w:t>
      </w:r>
      <w:bookmarkStart w:id="4" w:name="P123"/>
      <w:bookmarkStart w:id="5" w:name="P124"/>
      <w:bookmarkEnd w:id="4"/>
      <w:bookmarkEnd w:id="5"/>
    </w:p>
    <w:p w:rsidR="00386DBC" w:rsidRPr="00807FC1" w:rsidRDefault="006C25BA" w:rsidP="00386D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6DBC" w:rsidRPr="00807FC1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386DBC">
        <w:rPr>
          <w:rFonts w:ascii="Times New Roman" w:hAnsi="Times New Roman" w:cs="Times New Roman"/>
          <w:sz w:val="28"/>
          <w:szCs w:val="28"/>
        </w:rPr>
        <w:t>анализа ДТП</w:t>
      </w:r>
      <w:r w:rsidR="00386DBC" w:rsidRPr="00807FC1">
        <w:rPr>
          <w:rFonts w:ascii="Times New Roman" w:hAnsi="Times New Roman" w:cs="Times New Roman"/>
          <w:sz w:val="28"/>
          <w:szCs w:val="28"/>
        </w:rPr>
        <w:t xml:space="preserve"> оформляются документально и хранятся не менее трех лет.</w:t>
      </w:r>
    </w:p>
    <w:p w:rsidR="005E67C5" w:rsidRPr="001C30FD" w:rsidRDefault="005E67C5" w:rsidP="00596C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</w:p>
    <w:p w:rsidR="000F01CF" w:rsidRPr="001C30FD" w:rsidRDefault="000F01CF" w:rsidP="00596C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7C5" w:rsidRPr="005E67C5" w:rsidRDefault="005E67C5" w:rsidP="005E67C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67C5">
        <w:rPr>
          <w:rFonts w:ascii="Times New Roman" w:hAnsi="Times New Roman" w:cs="Times New Roman"/>
          <w:b/>
          <w:sz w:val="28"/>
          <w:szCs w:val="28"/>
        </w:rPr>
        <w:t>. Проведение инструктажей</w:t>
      </w:r>
    </w:p>
    <w:p w:rsidR="005E67C5" w:rsidRDefault="005E67C5" w:rsidP="00596C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2F7" w:rsidRDefault="00C92468" w:rsidP="00596C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C8A">
        <w:rPr>
          <w:rFonts w:ascii="Times New Roman" w:hAnsi="Times New Roman" w:cs="Times New Roman"/>
          <w:sz w:val="28"/>
          <w:szCs w:val="28"/>
        </w:rPr>
        <w:t xml:space="preserve">. Инструктажи </w:t>
      </w:r>
      <w:r w:rsidR="007B5CEF">
        <w:rPr>
          <w:rFonts w:ascii="Times New Roman" w:hAnsi="Times New Roman" w:cs="Times New Roman"/>
          <w:sz w:val="28"/>
          <w:szCs w:val="28"/>
        </w:rPr>
        <w:t>подразделяются на</w:t>
      </w:r>
      <w:r w:rsidR="00596C8A">
        <w:rPr>
          <w:rFonts w:ascii="Times New Roman" w:hAnsi="Times New Roman" w:cs="Times New Roman"/>
          <w:sz w:val="28"/>
          <w:szCs w:val="28"/>
        </w:rPr>
        <w:t xml:space="preserve"> вводные, предрейсовые</w:t>
      </w:r>
      <w:r w:rsidR="00596C8A" w:rsidRPr="00807FC1">
        <w:rPr>
          <w:rFonts w:ascii="Times New Roman" w:hAnsi="Times New Roman" w:cs="Times New Roman"/>
          <w:sz w:val="28"/>
          <w:szCs w:val="28"/>
        </w:rPr>
        <w:t>, сезонн</w:t>
      </w:r>
      <w:r w:rsidR="00596C8A">
        <w:rPr>
          <w:rFonts w:ascii="Times New Roman" w:hAnsi="Times New Roman" w:cs="Times New Roman"/>
          <w:sz w:val="28"/>
          <w:szCs w:val="28"/>
        </w:rPr>
        <w:t>ые</w:t>
      </w:r>
      <w:r w:rsidR="00596C8A" w:rsidRPr="00807FC1">
        <w:rPr>
          <w:rFonts w:ascii="Times New Roman" w:hAnsi="Times New Roman" w:cs="Times New Roman"/>
          <w:sz w:val="28"/>
          <w:szCs w:val="28"/>
        </w:rPr>
        <w:t xml:space="preserve">, </w:t>
      </w:r>
      <w:r w:rsidR="00596C8A">
        <w:rPr>
          <w:rFonts w:ascii="Times New Roman" w:hAnsi="Times New Roman" w:cs="Times New Roman"/>
          <w:sz w:val="28"/>
          <w:szCs w:val="28"/>
        </w:rPr>
        <w:t xml:space="preserve">и </w:t>
      </w:r>
      <w:r w:rsidR="00596C8A" w:rsidRPr="00807FC1">
        <w:rPr>
          <w:rFonts w:ascii="Times New Roman" w:hAnsi="Times New Roman" w:cs="Times New Roman"/>
          <w:sz w:val="28"/>
          <w:szCs w:val="28"/>
        </w:rPr>
        <w:t>специальн</w:t>
      </w:r>
      <w:r w:rsidR="00596C8A">
        <w:rPr>
          <w:rFonts w:ascii="Times New Roman" w:hAnsi="Times New Roman" w:cs="Times New Roman"/>
          <w:sz w:val="28"/>
          <w:szCs w:val="28"/>
        </w:rPr>
        <w:t>ые.</w:t>
      </w:r>
      <w:r w:rsidR="007522F7">
        <w:rPr>
          <w:rFonts w:ascii="Times New Roman" w:hAnsi="Times New Roman" w:cs="Times New Roman"/>
          <w:sz w:val="28"/>
          <w:szCs w:val="28"/>
        </w:rPr>
        <w:t xml:space="preserve"> Отметка о прохождении инструктажей делается в журнале учета инструктажей водителей.</w:t>
      </w:r>
    </w:p>
    <w:p w:rsidR="007522F7" w:rsidRDefault="007522F7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инструктажей водителей должен быть прошнурован и содержать дату проведения и вид инструктажа, должность, фамилию и инициалы лица, проводившего инструктаж, фамилию и инициалы водителей, прошедших инструктаж, и их подпись.</w:t>
      </w:r>
    </w:p>
    <w:p w:rsidR="00807FC1" w:rsidRPr="00807FC1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Вводный инструктаж проводится со всеми водителями при приеме их на работу </w:t>
      </w:r>
      <w:r w:rsidR="007B5CEF">
        <w:rPr>
          <w:rFonts w:ascii="Times New Roman" w:hAnsi="Times New Roman" w:cs="Times New Roman"/>
          <w:sz w:val="28"/>
          <w:szCs w:val="28"/>
        </w:rPr>
        <w:t xml:space="preserve">вне </w:t>
      </w:r>
      <w:r w:rsidR="00807FC1" w:rsidRPr="00807FC1">
        <w:rPr>
          <w:rFonts w:ascii="Times New Roman" w:hAnsi="Times New Roman" w:cs="Times New Roman"/>
          <w:sz w:val="28"/>
          <w:szCs w:val="28"/>
        </w:rPr>
        <w:t>зависимо</w:t>
      </w:r>
      <w:r w:rsidR="007B5CEF">
        <w:rPr>
          <w:rFonts w:ascii="Times New Roman" w:hAnsi="Times New Roman" w:cs="Times New Roman"/>
          <w:sz w:val="28"/>
          <w:szCs w:val="28"/>
        </w:rPr>
        <w:t>сти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от уровня квалификации и стажа работы. В тематику вводного инструктажа включаются следующие вопросы: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общие сведения о субъекте транспортной деятельности (размер и структура парка транспортных средств, виды осуществляемых перевозок);</w:t>
      </w:r>
    </w:p>
    <w:p w:rsidR="00A424CB" w:rsidRDefault="00807FC1" w:rsidP="00A424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требования по безопасной эксплуатации транспортных</w:t>
      </w:r>
      <w:r w:rsidR="005D21E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07FC1">
        <w:rPr>
          <w:rFonts w:ascii="Times New Roman" w:hAnsi="Times New Roman" w:cs="Times New Roman"/>
          <w:sz w:val="28"/>
          <w:szCs w:val="28"/>
        </w:rPr>
        <w:t>;</w:t>
      </w:r>
    </w:p>
    <w:p w:rsidR="00A424CB" w:rsidRPr="001C30FD" w:rsidRDefault="00A424CB" w:rsidP="00A424C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 обеспечению транспортной безопасности, в том числе требования к антитеррористической защищенности транспортных средств автомобильного и городского наземного электрического транспорта;</w:t>
      </w:r>
    </w:p>
    <w:p w:rsidR="00297079" w:rsidRDefault="002C5A0C" w:rsidP="002C5A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права</w:t>
      </w:r>
      <w:r w:rsidR="00ED53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потерпевших, вытекающие</w:t>
      </w:r>
      <w:r w:rsidR="00CB09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договора обязательного страхования гражданской ответственности перевозчика за причинение вреда жизни, здоровью,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муществу пассажиров, заключенного</w:t>
      </w:r>
      <w:r w:rsidR="00CB09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 страховщиком и страхователем, а также порядок</w:t>
      </w:r>
      <w:r w:rsidR="00CB09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действий потерпевших для получения возмещения причиненного вреда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6113EB">
        <w:rPr>
          <w:rFonts w:ascii="Times New Roman" w:hAnsi="Times New Roman"/>
          <w:b/>
          <w:bCs/>
          <w:sz w:val="28"/>
          <w:szCs w:val="28"/>
          <w:lang w:eastAsia="ru-RU"/>
        </w:rPr>
        <w:t>для водителей автобусов, троллейбусов и трамваев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="00ED5323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порядок прохождения </w:t>
      </w:r>
      <w:r w:rsidR="00134A13">
        <w:rPr>
          <w:rFonts w:ascii="Times New Roman" w:hAnsi="Times New Roman" w:cs="Times New Roman"/>
          <w:sz w:val="28"/>
          <w:szCs w:val="28"/>
        </w:rPr>
        <w:t xml:space="preserve">предсменного, </w:t>
      </w:r>
      <w:r w:rsidRPr="00807FC1">
        <w:rPr>
          <w:rFonts w:ascii="Times New Roman" w:hAnsi="Times New Roman" w:cs="Times New Roman"/>
          <w:sz w:val="28"/>
          <w:szCs w:val="28"/>
        </w:rPr>
        <w:t xml:space="preserve">предрейсового и </w:t>
      </w:r>
      <w:r w:rsidR="00134A13">
        <w:rPr>
          <w:rFonts w:ascii="Times New Roman" w:hAnsi="Times New Roman" w:cs="Times New Roman"/>
          <w:sz w:val="28"/>
          <w:szCs w:val="28"/>
        </w:rPr>
        <w:t xml:space="preserve">послесменного, </w:t>
      </w:r>
      <w:r w:rsidRPr="00807FC1">
        <w:rPr>
          <w:rFonts w:ascii="Times New Roman" w:hAnsi="Times New Roman" w:cs="Times New Roman"/>
          <w:sz w:val="28"/>
          <w:szCs w:val="28"/>
        </w:rPr>
        <w:t>послерейсового медицинских осмотров;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порядок прохождения предрейсового </w:t>
      </w:r>
      <w:r w:rsidR="0097582F">
        <w:rPr>
          <w:rFonts w:ascii="Times New Roman" w:hAnsi="Times New Roman" w:cs="Times New Roman"/>
          <w:sz w:val="28"/>
          <w:szCs w:val="28"/>
        </w:rPr>
        <w:t xml:space="preserve">или предсменного </w:t>
      </w:r>
      <w:r w:rsidRPr="00807FC1">
        <w:rPr>
          <w:rFonts w:ascii="Times New Roman" w:hAnsi="Times New Roman" w:cs="Times New Roman"/>
          <w:sz w:val="28"/>
          <w:szCs w:val="28"/>
        </w:rPr>
        <w:t>контроля технического состояния транспортного средства;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нормы загрузки транспортных средств (для пассажирских перевозок - пассажировместимость);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особенности обслуживания </w:t>
      </w:r>
      <w:r w:rsidR="0097582F">
        <w:rPr>
          <w:rFonts w:ascii="Times New Roman" w:hAnsi="Times New Roman" w:cs="Times New Roman"/>
          <w:sz w:val="28"/>
          <w:szCs w:val="28"/>
        </w:rPr>
        <w:t>пассажиров из числа инвалидов</w:t>
      </w:r>
      <w:r w:rsidR="006113EB">
        <w:rPr>
          <w:rFonts w:ascii="Times New Roman" w:hAnsi="Times New Roman" w:cs="Times New Roman"/>
          <w:sz w:val="28"/>
          <w:szCs w:val="28"/>
        </w:rPr>
        <w:t xml:space="preserve"> </w:t>
      </w:r>
      <w:r w:rsidR="006113EB" w:rsidRPr="006113EB">
        <w:rPr>
          <w:rFonts w:ascii="Times New Roman" w:hAnsi="Times New Roman" w:cs="Times New Roman"/>
          <w:b/>
          <w:sz w:val="28"/>
          <w:szCs w:val="28"/>
        </w:rPr>
        <w:t>(для пассажирских перевозок)</w:t>
      </w:r>
      <w:r w:rsidRPr="00807FC1">
        <w:rPr>
          <w:rFonts w:ascii="Times New Roman" w:hAnsi="Times New Roman" w:cs="Times New Roman"/>
          <w:sz w:val="28"/>
          <w:szCs w:val="28"/>
        </w:rPr>
        <w:t>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основные данные об аварийности на </w:t>
      </w:r>
      <w:r w:rsidR="0097582F">
        <w:rPr>
          <w:rFonts w:ascii="Times New Roman" w:hAnsi="Times New Roman" w:cs="Times New Roman"/>
          <w:sz w:val="28"/>
          <w:szCs w:val="28"/>
        </w:rPr>
        <w:t>пути следования</w:t>
      </w:r>
      <w:r w:rsidRPr="00807FC1">
        <w:rPr>
          <w:rFonts w:ascii="Times New Roman" w:hAnsi="Times New Roman" w:cs="Times New Roman"/>
          <w:sz w:val="28"/>
          <w:szCs w:val="28"/>
        </w:rPr>
        <w:t>, обстоятельствах и причинах преобладающих видов ДТП;</w:t>
      </w:r>
    </w:p>
    <w:p w:rsidR="004C4818" w:rsidRDefault="004C4818" w:rsidP="004C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294B2A">
        <w:rPr>
          <w:rFonts w:ascii="Times New Roman" w:hAnsi="Times New Roman"/>
          <w:bCs/>
          <w:sz w:val="28"/>
          <w:szCs w:val="28"/>
          <w:lang w:eastAsia="ru-RU"/>
        </w:rPr>
        <w:t>ействи</w:t>
      </w:r>
      <w:r>
        <w:rPr>
          <w:rFonts w:ascii="Times New Roman" w:hAnsi="Times New Roman"/>
          <w:bCs/>
          <w:sz w:val="28"/>
          <w:szCs w:val="28"/>
        </w:rPr>
        <w:t>й</w:t>
      </w:r>
      <w:r w:rsidRPr="00294B2A">
        <w:rPr>
          <w:rFonts w:ascii="Times New Roman" w:hAnsi="Times New Roman"/>
          <w:bCs/>
          <w:sz w:val="28"/>
          <w:szCs w:val="28"/>
          <w:lang w:eastAsia="ru-RU"/>
        </w:rPr>
        <w:t xml:space="preserve"> при наступлении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ДТП</w:t>
      </w:r>
      <w:r>
        <w:rPr>
          <w:rFonts w:ascii="Times New Roman" w:hAnsi="Times New Roman"/>
          <w:bCs/>
          <w:sz w:val="28"/>
          <w:szCs w:val="28"/>
        </w:rPr>
        <w:t>, включая о</w:t>
      </w:r>
      <w:r w:rsidRPr="00294B2A">
        <w:rPr>
          <w:rFonts w:ascii="Times New Roman" w:hAnsi="Times New Roman"/>
          <w:bCs/>
          <w:sz w:val="28"/>
          <w:szCs w:val="28"/>
          <w:lang w:eastAsia="ru-RU"/>
        </w:rPr>
        <w:t>формление документов о дорожно-транспортном происшествии без участия уполномоченных на то сотрудников полиции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94B2A" w:rsidRDefault="00807FC1" w:rsidP="00294B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документы, необходимые для осуществления</w:t>
      </w:r>
      <w:r w:rsidR="004C4818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807FC1" w:rsidRPr="00807FC1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Предрейсовый инструктаж проводится: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при отправлении водителя по маршруту движения впервые;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при </w:t>
      </w:r>
      <w:r w:rsidR="0097582F">
        <w:rPr>
          <w:rFonts w:ascii="Times New Roman" w:hAnsi="Times New Roman" w:cs="Times New Roman"/>
          <w:sz w:val="28"/>
          <w:szCs w:val="28"/>
        </w:rPr>
        <w:t xml:space="preserve">организованной перевозке групп </w:t>
      </w:r>
      <w:r w:rsidRPr="00807FC1">
        <w:rPr>
          <w:rFonts w:ascii="Times New Roman" w:hAnsi="Times New Roman" w:cs="Times New Roman"/>
          <w:sz w:val="28"/>
          <w:szCs w:val="28"/>
        </w:rPr>
        <w:t>детей;</w:t>
      </w:r>
    </w:p>
    <w:p w:rsidR="005D21E4" w:rsidRDefault="005D21E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управлении тяжеловесным и (или) крупногабаритным транспортным средством;</w:t>
      </w:r>
    </w:p>
    <w:p w:rsid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при пер</w:t>
      </w:r>
      <w:r w:rsidR="0049044F">
        <w:rPr>
          <w:rFonts w:ascii="Times New Roman" w:hAnsi="Times New Roman" w:cs="Times New Roman"/>
          <w:sz w:val="28"/>
          <w:szCs w:val="28"/>
        </w:rPr>
        <w:t>евозке опасных грузов;</w:t>
      </w:r>
    </w:p>
    <w:p w:rsidR="0049044F" w:rsidRPr="00807FC1" w:rsidRDefault="0049044F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водителя по маршруту перевозки пассажиров или грузов в особых условиях.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 тематику предрейсового инструктажа включаются следующие вопросы:</w:t>
      </w:r>
    </w:p>
    <w:p w:rsidR="00807FC1" w:rsidRPr="00807FC1" w:rsidRDefault="00807FC1" w:rsidP="00C22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</w:p>
    <w:p w:rsidR="00807FC1" w:rsidRPr="00807FC1" w:rsidRDefault="00807FC1" w:rsidP="00C22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FC1">
        <w:rPr>
          <w:rFonts w:ascii="Times New Roman" w:hAnsi="Times New Roman"/>
          <w:sz w:val="28"/>
          <w:szCs w:val="28"/>
        </w:rPr>
        <w:t xml:space="preserve">конечные, промежуточные пункты маршрута, места отдыха, приема пищи, смены водителей (при необходимости), </w:t>
      </w:r>
      <w:r w:rsidR="00C226A6">
        <w:rPr>
          <w:rFonts w:ascii="Times New Roman" w:hAnsi="Times New Roman"/>
          <w:sz w:val="28"/>
          <w:szCs w:val="28"/>
          <w:lang w:eastAsia="ru-RU"/>
        </w:rPr>
        <w:t xml:space="preserve">парковки (парковочные места) </w:t>
      </w:r>
      <w:r w:rsidRPr="00807FC1">
        <w:rPr>
          <w:rFonts w:ascii="Times New Roman" w:hAnsi="Times New Roman"/>
          <w:sz w:val="28"/>
          <w:szCs w:val="28"/>
        </w:rPr>
        <w:t>транспортных средств;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расположение на маршруте пунктов медицинской и технической помощи, постов Госавтоинспекции МВД России, автовокзалов и автостанций;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условия работы водителя при увеличении интенсивности движения транспортных и пешеходных потоков;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безопасность движения в период </w:t>
      </w:r>
      <w:r w:rsidR="00075401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</w:t>
      </w:r>
      <w:r w:rsidRPr="00807FC1">
        <w:rPr>
          <w:rFonts w:ascii="Times New Roman" w:hAnsi="Times New Roman" w:cs="Times New Roman"/>
          <w:sz w:val="28"/>
          <w:szCs w:val="28"/>
        </w:rPr>
        <w:t>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изменения в организации перевозок, особенност</w:t>
      </w:r>
      <w:r w:rsidR="00E51BBF">
        <w:rPr>
          <w:rFonts w:ascii="Times New Roman" w:hAnsi="Times New Roman" w:cs="Times New Roman"/>
          <w:sz w:val="28"/>
          <w:szCs w:val="28"/>
        </w:rPr>
        <w:t>и</w:t>
      </w:r>
      <w:r w:rsidRPr="00807FC1">
        <w:rPr>
          <w:rFonts w:ascii="Times New Roman" w:hAnsi="Times New Roman" w:cs="Times New Roman"/>
          <w:sz w:val="28"/>
          <w:szCs w:val="28"/>
        </w:rPr>
        <w:t xml:space="preserve"> проезда железнодорожных переездов, путепроводов и других искусственных сооружений, пользования паромными переправами и наплавными мостами;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меры предосторожности при преодолении затяжных спусков и подъемов;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действия водителя в ситуациях, связанных с несоблюдением графика движения транспортного средства по независящим от него причинам (при перевозке пассажиров по регулярным маршрутам);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особенности посадки, высадки и перевозки</w:t>
      </w:r>
      <w:r w:rsidR="00C90C53">
        <w:rPr>
          <w:rFonts w:ascii="Times New Roman" w:hAnsi="Times New Roman" w:cs="Times New Roman"/>
          <w:sz w:val="28"/>
          <w:szCs w:val="28"/>
        </w:rPr>
        <w:t xml:space="preserve"> </w:t>
      </w:r>
      <w:r w:rsidR="00075401">
        <w:rPr>
          <w:rFonts w:ascii="Times New Roman" w:hAnsi="Times New Roman" w:cs="Times New Roman"/>
          <w:sz w:val="28"/>
          <w:szCs w:val="28"/>
        </w:rPr>
        <w:t>пассажиров из числа инвалидов</w:t>
      </w:r>
      <w:r w:rsidR="006113EB">
        <w:rPr>
          <w:rFonts w:ascii="Times New Roman" w:hAnsi="Times New Roman" w:cs="Times New Roman"/>
          <w:sz w:val="28"/>
          <w:szCs w:val="28"/>
        </w:rPr>
        <w:t xml:space="preserve"> </w:t>
      </w:r>
      <w:r w:rsidR="006113EB" w:rsidRPr="006113EB">
        <w:rPr>
          <w:rFonts w:ascii="Times New Roman" w:hAnsi="Times New Roman" w:cs="Times New Roman"/>
          <w:b/>
          <w:sz w:val="28"/>
          <w:szCs w:val="28"/>
        </w:rPr>
        <w:t>(для пассажирских перевозок)</w:t>
      </w:r>
      <w:r w:rsidRPr="00807FC1">
        <w:rPr>
          <w:rFonts w:ascii="Times New Roman" w:hAnsi="Times New Roman" w:cs="Times New Roman"/>
          <w:sz w:val="28"/>
          <w:szCs w:val="28"/>
        </w:rPr>
        <w:t>;</w:t>
      </w:r>
    </w:p>
    <w:p w:rsid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особенности посадки и высадки детей, их перевозки, взаимодействия водителя с лицами, сопровождающими детей (при </w:t>
      </w:r>
      <w:r w:rsidR="00075401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807FC1">
        <w:rPr>
          <w:rFonts w:ascii="Times New Roman" w:hAnsi="Times New Roman" w:cs="Times New Roman"/>
          <w:sz w:val="28"/>
          <w:szCs w:val="28"/>
        </w:rPr>
        <w:t xml:space="preserve">перевозке </w:t>
      </w:r>
      <w:r w:rsidR="00075401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303AB0">
        <w:rPr>
          <w:rFonts w:ascii="Times New Roman" w:hAnsi="Times New Roman" w:cs="Times New Roman"/>
          <w:sz w:val="28"/>
          <w:szCs w:val="28"/>
        </w:rPr>
        <w:t>детей);</w:t>
      </w:r>
    </w:p>
    <w:p w:rsidR="00303AB0" w:rsidRDefault="00303AB0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погрузки и размещения опасных грузов;</w:t>
      </w:r>
    </w:p>
    <w:p w:rsidR="00303AB0" w:rsidRPr="00807FC1" w:rsidRDefault="00303AB0" w:rsidP="00303A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погрузки и размещения тяжеловесных и крупногабаритных грузов.</w:t>
      </w:r>
    </w:p>
    <w:p w:rsidR="00807FC1" w:rsidRPr="00807FC1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Сезонные инструктажи проводятся со всеми водителями два раза в год </w:t>
      </w:r>
      <w:r w:rsidR="00C90C53">
        <w:rPr>
          <w:rFonts w:ascii="Times New Roman" w:hAnsi="Times New Roman" w:cs="Times New Roman"/>
          <w:sz w:val="28"/>
          <w:szCs w:val="28"/>
        </w:rPr>
        <w:t>–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</w:t>
      </w:r>
      <w:r w:rsidR="00CD54A8">
        <w:rPr>
          <w:rFonts w:ascii="Times New Roman" w:hAnsi="Times New Roman" w:cs="Times New Roman"/>
          <w:sz w:val="28"/>
          <w:szCs w:val="28"/>
        </w:rPr>
        <w:t>перед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весенне-летни</w:t>
      </w:r>
      <w:r w:rsidR="00CD54A8">
        <w:rPr>
          <w:rFonts w:ascii="Times New Roman" w:hAnsi="Times New Roman" w:cs="Times New Roman"/>
          <w:sz w:val="28"/>
          <w:szCs w:val="28"/>
        </w:rPr>
        <w:t>м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и осенне-</w:t>
      </w:r>
      <w:r w:rsidR="00CD54A8" w:rsidRPr="00807FC1">
        <w:rPr>
          <w:rFonts w:ascii="Times New Roman" w:hAnsi="Times New Roman" w:cs="Times New Roman"/>
          <w:sz w:val="28"/>
          <w:szCs w:val="28"/>
        </w:rPr>
        <w:t>зимни</w:t>
      </w:r>
      <w:r w:rsidR="00CD54A8">
        <w:rPr>
          <w:rFonts w:ascii="Times New Roman" w:hAnsi="Times New Roman" w:cs="Times New Roman"/>
          <w:sz w:val="28"/>
          <w:szCs w:val="28"/>
        </w:rPr>
        <w:t>м</w:t>
      </w:r>
      <w:r w:rsidR="00CD54A8" w:rsidRPr="00807FC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D54A8">
        <w:rPr>
          <w:rFonts w:ascii="Times New Roman" w:hAnsi="Times New Roman" w:cs="Times New Roman"/>
          <w:sz w:val="28"/>
          <w:szCs w:val="28"/>
        </w:rPr>
        <w:t>ами</w:t>
      </w:r>
      <w:r w:rsidR="00807FC1" w:rsidRPr="00807FC1">
        <w:rPr>
          <w:rFonts w:ascii="Times New Roman" w:hAnsi="Times New Roman" w:cs="Times New Roman"/>
          <w:sz w:val="28"/>
          <w:szCs w:val="28"/>
        </w:rPr>
        <w:t>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 тематику сезонных инструктажей включаются вопросы, определяющие особенности эксплуатации и управления транспортных средств в весенне-летний и осенне-зимний периоды, а также связанные с обеспечением безопасности дорожного движения в сложных погодных и дорожных условиях.</w:t>
      </w:r>
    </w:p>
    <w:p w:rsidR="00807FC1" w:rsidRPr="00807FC1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Специальный инструктаж проводится со всеми водителями при необходимости срочного доведения до них информации в </w:t>
      </w:r>
      <w:r w:rsidR="00E51BB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07FC1" w:rsidRPr="00807FC1">
        <w:rPr>
          <w:rFonts w:ascii="Times New Roman" w:hAnsi="Times New Roman" w:cs="Times New Roman"/>
          <w:sz w:val="28"/>
          <w:szCs w:val="28"/>
        </w:rPr>
        <w:t>случаях: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вступлени</w:t>
      </w:r>
      <w:r w:rsidR="00E51BBF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в силу нормативных правовых актов, положения которых влияют на профессиональную деятельность водителей;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изменени</w:t>
      </w:r>
      <w:r w:rsidR="00E51BBF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маршрута движения и условий движения, влияющих на безопасность дорожного движения;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получени</w:t>
      </w:r>
      <w:r w:rsidR="00E51BBF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информации о ДТП с человеческими жертвами, значительным материальным и экологическим ущербом;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совершени</w:t>
      </w:r>
      <w:r w:rsidR="00E51BBF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и (или) угроз</w:t>
      </w:r>
      <w:r w:rsidR="00E51BBF">
        <w:rPr>
          <w:rFonts w:ascii="Times New Roman" w:hAnsi="Times New Roman" w:cs="Times New Roman"/>
          <w:sz w:val="28"/>
          <w:szCs w:val="28"/>
        </w:rPr>
        <w:t>а</w:t>
      </w:r>
      <w:r w:rsidRPr="00807FC1">
        <w:rPr>
          <w:rFonts w:ascii="Times New Roman" w:hAnsi="Times New Roman" w:cs="Times New Roman"/>
          <w:sz w:val="28"/>
          <w:szCs w:val="28"/>
        </w:rPr>
        <w:t xml:space="preserve"> совершения террористических актов.</w:t>
      </w:r>
    </w:p>
    <w:p w:rsidR="00807FC1" w:rsidRPr="00807FC1" w:rsidRDefault="00807FC1" w:rsidP="006B41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При проведении инструктажа дается оценка сложившейся ситуации и порядок</w:t>
      </w:r>
      <w:r w:rsidR="006B413F">
        <w:rPr>
          <w:rFonts w:ascii="Times New Roman" w:hAnsi="Times New Roman" w:cs="Times New Roman"/>
          <w:sz w:val="28"/>
          <w:szCs w:val="28"/>
        </w:rPr>
        <w:t xml:space="preserve"> необходимых действий водителя.</w:t>
      </w:r>
    </w:p>
    <w:p w:rsidR="005E67C5" w:rsidRDefault="005E67C5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7C5" w:rsidRPr="00F26061" w:rsidRDefault="005E67C5" w:rsidP="005E67C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6061">
        <w:rPr>
          <w:rFonts w:ascii="Times New Roman" w:hAnsi="Times New Roman"/>
          <w:b/>
          <w:sz w:val="28"/>
          <w:szCs w:val="28"/>
        </w:rPr>
        <w:t>V. Обеспечение безопасн</w:t>
      </w:r>
      <w:r w:rsidR="002013A8" w:rsidRPr="00F26061">
        <w:rPr>
          <w:rFonts w:ascii="Times New Roman" w:hAnsi="Times New Roman"/>
          <w:b/>
          <w:sz w:val="28"/>
          <w:szCs w:val="28"/>
        </w:rPr>
        <w:t>ости</w:t>
      </w:r>
      <w:r w:rsidRPr="00F26061">
        <w:rPr>
          <w:rFonts w:ascii="Times New Roman" w:hAnsi="Times New Roman"/>
          <w:b/>
          <w:sz w:val="28"/>
          <w:szCs w:val="28"/>
        </w:rPr>
        <w:t xml:space="preserve"> перевозок грузов</w:t>
      </w:r>
    </w:p>
    <w:p w:rsidR="005E67C5" w:rsidRPr="00F26061" w:rsidRDefault="005E67C5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727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1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</w:t>
      </w:r>
      <w:r w:rsidR="00CB4727">
        <w:rPr>
          <w:rFonts w:ascii="Times New Roman" w:hAnsi="Times New Roman" w:cs="Times New Roman"/>
          <w:sz w:val="28"/>
          <w:szCs w:val="28"/>
        </w:rPr>
        <w:t>Масса транспортного средства не должна превышать допустимых значений, указанных в паспорте и (или) свидетельстве о регистрации транспортного средства.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При размещении груза на транспортном средстве должны соблюдаться значения </w:t>
      </w:r>
      <w:r w:rsidR="00BB7B5E">
        <w:rPr>
          <w:rFonts w:ascii="Times New Roman" w:hAnsi="Times New Roman" w:cs="Times New Roman"/>
          <w:sz w:val="28"/>
          <w:szCs w:val="28"/>
        </w:rPr>
        <w:t xml:space="preserve">допустимых </w:t>
      </w:r>
      <w:r w:rsidRPr="00807FC1">
        <w:rPr>
          <w:rFonts w:ascii="Times New Roman" w:hAnsi="Times New Roman" w:cs="Times New Roman"/>
          <w:sz w:val="28"/>
          <w:szCs w:val="28"/>
        </w:rPr>
        <w:t xml:space="preserve">весовых и габаритных параметров, установленных </w:t>
      </w:r>
      <w:hyperlink r:id="rId11" w:history="1">
        <w:r w:rsidRPr="005950F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7FC1">
        <w:rPr>
          <w:rFonts w:ascii="Times New Roman" w:hAnsi="Times New Roman" w:cs="Times New Roman"/>
          <w:sz w:val="28"/>
          <w:szCs w:val="28"/>
        </w:rPr>
        <w:t xml:space="preserve"> перевозок грузов автомобильным транспортом, утвержденными постановлением Правительства Российской Федерации от 15 апреля 2011 г. </w:t>
      </w:r>
      <w:r w:rsidR="00B12026">
        <w:rPr>
          <w:rFonts w:ascii="Times New Roman" w:hAnsi="Times New Roman" w:cs="Times New Roman"/>
          <w:sz w:val="28"/>
          <w:szCs w:val="28"/>
        </w:rPr>
        <w:t>№</w:t>
      </w:r>
      <w:r w:rsidRPr="00807FC1">
        <w:rPr>
          <w:rFonts w:ascii="Times New Roman" w:hAnsi="Times New Roman" w:cs="Times New Roman"/>
          <w:sz w:val="28"/>
          <w:szCs w:val="28"/>
        </w:rPr>
        <w:t xml:space="preserve"> 272</w:t>
      </w:r>
      <w:r w:rsidR="00FB523F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807FC1">
        <w:rPr>
          <w:rFonts w:ascii="Times New Roman" w:hAnsi="Times New Roman" w:cs="Times New Roman"/>
          <w:sz w:val="28"/>
          <w:szCs w:val="28"/>
        </w:rPr>
        <w:t xml:space="preserve">, </w:t>
      </w:r>
      <w:r w:rsidR="00BB7B5E">
        <w:rPr>
          <w:rFonts w:ascii="Times New Roman" w:hAnsi="Times New Roman" w:cs="Times New Roman"/>
          <w:sz w:val="28"/>
          <w:szCs w:val="28"/>
        </w:rPr>
        <w:t xml:space="preserve">требования по эксплуатации тяжеловесного и (или) крупногабаритного транспортного средства с грузом, не являющимся неделимым, </w:t>
      </w:r>
      <w:r w:rsidRPr="00807FC1">
        <w:rPr>
          <w:rFonts w:ascii="Times New Roman" w:hAnsi="Times New Roman" w:cs="Times New Roman"/>
          <w:sz w:val="28"/>
          <w:szCs w:val="28"/>
        </w:rPr>
        <w:t>а также обеспечиваться условия равномерного распределения массы груза по всей площади платформы или кузова транспортного средства, контейнера.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2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При размещении груза на транспортных средствах и в контейнерах необходимо исключить повреждения груза, тары и упаковки, транспортных средств и контейнеров.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3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При размещении груза учитываются следующие требования: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более крупные и тяжелые грузы размещаются в нижней части и ближе к продольной оси симметрии платформы или кузова транспортного средства, контейнера с учетом установления центра тяжести как можно ниже над настилом платформы (кузова) и в середине длины платформы (кузова);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однородные штучные грузы в кузове транспортного средства, в контейнере необходимо штабелировать с соблюдением одинакового количества ярусов и обеспечением надежного крепления верхнего яруса штабеля;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грузы с меньшей объемной массой размещаются на грузы с большой объемной массой;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свободное пространство, зазоры между штабелями груза и стенками кузова заполняются при помощи прокладок, надувных емкостей и других устройств.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4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При погрузке 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ряду, более длинные грузы размещать в нижних рядах.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5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6</w:t>
      </w:r>
      <w:r w:rsidR="00807FC1" w:rsidRPr="00807FC1">
        <w:rPr>
          <w:rFonts w:ascii="Times New Roman" w:hAnsi="Times New Roman" w:cs="Times New Roman"/>
          <w:sz w:val="28"/>
          <w:szCs w:val="28"/>
        </w:rPr>
        <w:t>. Размещение и крепление грузов в кузове транспортного средства, в контейнере производятся согласно схеме размещения и крепления грузов, применяемой к конкретному типу (модели) транспортного средства, контейнера с учетом технических условий транспортировки продукции, входящей в состав груза, предъявленной для перевозки (далее - схема размещения и крепления грузов), которая утверждается в соответствии с настоящими Правилами.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Схема размещения и крепления грузов утверждается для каждой перевозки субъектом транспортной деятельности. Для сборных грузов схема размещения и крепления грузов утверждается для каждой партии, содержащей сборный груз.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Схема размещения и крепления грузов должна содержать: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графическое изображение позиции (позиций) размещаемого(ых) груза (грузов) в кузове автомобильного транспортного средства;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графическое изображение мест крепления груза (грузов) с указанием типов средств крепления груза (грузов) и их рабочих нагрузок.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7</w:t>
      </w:r>
      <w:r w:rsidR="00807FC1" w:rsidRPr="00807FC1">
        <w:rPr>
          <w:rFonts w:ascii="Times New Roman" w:hAnsi="Times New Roman" w:cs="Times New Roman"/>
          <w:sz w:val="28"/>
          <w:szCs w:val="28"/>
        </w:rPr>
        <w:t>. Погрузка груза на транспортное средство должна проводиться в соответствии со схемой размещения и крепления грузов с соблюдением следующих требований: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перед погрузкой настил бортовой платформы, опорные поверхности груза должны быть очищены от снега, льда и иных загрязнений, снижающих поверхностное трение;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не допускается превышение предельной нагрузки на ось (оси) транспортного средства, вызванное изменением распределения массы груза при его частичной выгрузке (для сборных грузов).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При перевозках грузов навалом и насыпью (грунт, глина, гравий, песчаногравийная смесь и др.) грузоотправитель при погрузке должен равномерно размещать их в кузове автомобиля с таким расчетом, чтобы груз не выступал за верхние кромки открытого кузова. Во избежание выпадения груза из кузова во время движения автомобиля субъект транспортной деятельности должен дооборудовать кузов средством укрытия.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8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</w:t>
      </w:r>
      <w:r w:rsidR="00105546">
        <w:rPr>
          <w:rFonts w:ascii="Times New Roman" w:hAnsi="Times New Roman" w:cs="Times New Roman"/>
          <w:sz w:val="28"/>
          <w:szCs w:val="28"/>
        </w:rPr>
        <w:t>, а также соблюдать правила, регламентирующие движение</w:t>
      </w:r>
      <w:r w:rsidR="00105546" w:rsidRPr="00105546">
        <w:rPr>
          <w:rFonts w:ascii="Times New Roman" w:hAnsi="Times New Roman" w:cs="Times New Roman"/>
          <w:sz w:val="28"/>
          <w:szCs w:val="28"/>
        </w:rPr>
        <w:t xml:space="preserve"> </w:t>
      </w:r>
      <w:r w:rsidR="00105546">
        <w:rPr>
          <w:rFonts w:ascii="Times New Roman" w:hAnsi="Times New Roman" w:cs="Times New Roman"/>
          <w:sz w:val="28"/>
          <w:szCs w:val="28"/>
        </w:rPr>
        <w:t>тяжеловесных и (или) крупногабаритных транспортных средств</w:t>
      </w:r>
      <w:r w:rsidR="00807FC1" w:rsidRPr="00807FC1">
        <w:rPr>
          <w:rFonts w:ascii="Times New Roman" w:hAnsi="Times New Roman" w:cs="Times New Roman"/>
          <w:sz w:val="28"/>
          <w:szCs w:val="28"/>
        </w:rPr>
        <w:t>.</w:t>
      </w:r>
    </w:p>
    <w:p w:rsidR="00807FC1" w:rsidRPr="00807FC1" w:rsidRDefault="00E51BBF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468">
        <w:rPr>
          <w:rFonts w:ascii="Times New Roman" w:hAnsi="Times New Roman" w:cs="Times New Roman"/>
          <w:sz w:val="28"/>
          <w:szCs w:val="28"/>
        </w:rPr>
        <w:t>9</w:t>
      </w:r>
      <w:r w:rsidR="00807FC1" w:rsidRPr="00807FC1">
        <w:rPr>
          <w:rFonts w:ascii="Times New Roman" w:hAnsi="Times New Roman" w:cs="Times New Roman"/>
          <w:sz w:val="28"/>
          <w:szCs w:val="28"/>
        </w:rPr>
        <w:t>. Не допускается для перевозки грузов использовать кузова, имеющие: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повреждения настила пола и бортов;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неисправные стойки, петли и рукоятки запорных устройств;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внешние и внутренние повреждения, разрывы, перекосы кузова, а также тента бортовой платформы.</w:t>
      </w:r>
    </w:p>
    <w:p w:rsidR="00807FC1" w:rsidRPr="00807FC1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При определении способов крепления груза учитываются следующие силы, действующие на груз во время движения транспортного средства: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продольные горизонтальные инерционные силы, возникающие в процессе торможения транспортного средства;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поперечные горизонтальные силы, возникающие при движении транспортного средства на поворотах и на закруглениях дороги;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вертикальные силы, возникающие при колебаниях движущегося транспортного средства;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сила трения (сила, действующая за счет трения между грузом и прилегающих поверхностей при движении груза);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сила тяжести (вес груза).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Величины сил, действующих на груз, должны компенсировать: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силу, равную 0,8 веса груза, в направлении вперед (продольном горизонтальном по ходу движения транспортного средства);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Сила трения определяется с учетом коэффициента трения, а сила тяжести - с учетом ускорения свободного падения.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1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Грузы, перевозимые транспортными средствами, закрепляются в кузове согласно схеме размещения и крепления грузов, </w:t>
      </w:r>
      <w:r w:rsidR="00DF49BC">
        <w:rPr>
          <w:rFonts w:ascii="Times New Roman" w:hAnsi="Times New Roman" w:cs="Times New Roman"/>
          <w:sz w:val="28"/>
          <w:szCs w:val="28"/>
        </w:rPr>
        <w:t xml:space="preserve">вне </w:t>
      </w:r>
      <w:r w:rsidR="00807FC1" w:rsidRPr="00807FC1">
        <w:rPr>
          <w:rFonts w:ascii="Times New Roman" w:hAnsi="Times New Roman" w:cs="Times New Roman"/>
          <w:sz w:val="28"/>
          <w:szCs w:val="28"/>
        </w:rPr>
        <w:t>зависимо</w:t>
      </w:r>
      <w:r w:rsidR="00DF49BC">
        <w:rPr>
          <w:rFonts w:ascii="Times New Roman" w:hAnsi="Times New Roman" w:cs="Times New Roman"/>
          <w:sz w:val="28"/>
          <w:szCs w:val="28"/>
        </w:rPr>
        <w:t>сти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 от расстояния перевозки.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Средства крепления грузов подразделяются на: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прижимные (ремни, цепи, тросы);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растяжные (ремни, тросы);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распорные (деревянные устройства, бруски, упоры);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фрикционные (противоскользящие маты).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Перед погрузкой субъектом транспортной деятельности проводится визуальный контроль состояния средств крепления.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Выбор средств и соответствующих им способов крепления грузов осуществляется на основании схемы размещения и крепления грузов.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Расчет количества прижимных средств крепления грузов и рабочей нагрузки на средства крепления осуществляется согласно приложению к настоящим Правилам.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Бортовые платформы, грузовые площадки для размещения груза, кузова оборудуются приспособлениями для увязки и крепления груза.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Средства крепления, которые предотвращают движение груза, должны находиться максимально близко к полу кузова транспортного средства, и угол между средством крепления и поверхностью пола кузова (платформы</w:t>
      </w:r>
      <w:r w:rsidR="00BF7204">
        <w:rPr>
          <w:rFonts w:ascii="Times New Roman" w:hAnsi="Times New Roman" w:cs="Times New Roman"/>
          <w:sz w:val="28"/>
          <w:szCs w:val="28"/>
        </w:rPr>
        <w:t>) должен составлять не более 60 градусов</w:t>
      </w:r>
      <w:r w:rsidRPr="00807FC1">
        <w:rPr>
          <w:rFonts w:ascii="Times New Roman" w:hAnsi="Times New Roman" w:cs="Times New Roman"/>
          <w:sz w:val="28"/>
          <w:szCs w:val="28"/>
        </w:rPr>
        <w:t>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Уполномоченное субъектом транспортной деятельности лицо осуществляет контроль за размещением и креплением грузов согласно схеме размещения и крепления груза.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2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Для крепления груза </w:t>
      </w:r>
      <w:r w:rsidR="004C61F1">
        <w:rPr>
          <w:rFonts w:ascii="Times New Roman" w:hAnsi="Times New Roman" w:cs="Times New Roman"/>
          <w:sz w:val="28"/>
          <w:szCs w:val="28"/>
        </w:rPr>
        <w:t>запрещается использовать</w:t>
      </w:r>
      <w:r w:rsidR="00807FC1" w:rsidRPr="00807FC1">
        <w:rPr>
          <w:rFonts w:ascii="Times New Roman" w:hAnsi="Times New Roman" w:cs="Times New Roman"/>
          <w:sz w:val="28"/>
          <w:szCs w:val="28"/>
        </w:rPr>
        <w:t>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совместно различные средства крепления (ремень с тросом, ремень с цепью и другие);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механические вспомогательные средства (штанги, рычаги, монтировки и другие средства, не предназначенные для крепления груза);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завязанные узлом крепежные ремни, цепи, тросы.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3</w:t>
      </w:r>
      <w:r w:rsidR="00807FC1" w:rsidRPr="00807FC1">
        <w:rPr>
          <w:rFonts w:ascii="Times New Roman" w:hAnsi="Times New Roman" w:cs="Times New Roman"/>
          <w:sz w:val="28"/>
          <w:szCs w:val="28"/>
        </w:rPr>
        <w:t>. 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 и других приспособлений.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4</w:t>
      </w:r>
      <w:r w:rsidR="00807FC1" w:rsidRPr="00807FC1">
        <w:rPr>
          <w:rFonts w:ascii="Times New Roman" w:hAnsi="Times New Roman" w:cs="Times New Roman"/>
          <w:sz w:val="28"/>
          <w:szCs w:val="28"/>
        </w:rPr>
        <w:t>. Крепежные ремни запрещается применять в следующих случаях: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образовани</w:t>
      </w:r>
      <w:r w:rsidR="007F4796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разрывов, поперечных трещин или надрезов, расслоений, значительных очагов коррозии металлических частей, повреждении зажимных или соединительных элементов;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повреждени</w:t>
      </w:r>
      <w:r w:rsidR="007F4796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несущих швов;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отсутстви</w:t>
      </w:r>
      <w:r w:rsidR="007F4796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маркировки крепежного ремня.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5</w:t>
      </w:r>
      <w:r w:rsidR="00807FC1" w:rsidRPr="00807FC1">
        <w:rPr>
          <w:rFonts w:ascii="Times New Roman" w:hAnsi="Times New Roman" w:cs="Times New Roman"/>
          <w:sz w:val="28"/>
          <w:szCs w:val="28"/>
        </w:rPr>
        <w:t>. Крепежные тросы запрещается применять в следующих случаях: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износ троса, когда его номинальный диаметр уменьшен более чем </w:t>
      </w:r>
      <w:r w:rsidR="00A36559">
        <w:rPr>
          <w:rFonts w:ascii="Times New Roman" w:hAnsi="Times New Roman" w:cs="Times New Roman"/>
          <w:sz w:val="28"/>
          <w:szCs w:val="28"/>
        </w:rPr>
        <w:br/>
      </w:r>
      <w:r w:rsidRPr="00807FC1">
        <w:rPr>
          <w:rFonts w:ascii="Times New Roman" w:hAnsi="Times New Roman" w:cs="Times New Roman"/>
          <w:sz w:val="28"/>
          <w:szCs w:val="28"/>
        </w:rPr>
        <w:t>на 10%;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сплющивания, когда трос сдавлен более чем на 15% или он имеет острый кант.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6</w:t>
      </w:r>
      <w:r w:rsidR="00807FC1" w:rsidRPr="00807FC1">
        <w:rPr>
          <w:rFonts w:ascii="Times New Roman" w:hAnsi="Times New Roman" w:cs="Times New Roman"/>
          <w:sz w:val="28"/>
          <w:szCs w:val="28"/>
        </w:rPr>
        <w:t>. Крепежные цепи запрещается применять в следующих случаях: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уменьшени</w:t>
      </w:r>
      <w:r w:rsidR="00A36559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толщины звеньев в любом месте более чем на 10% номинальной толщины;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удлинени</w:t>
      </w:r>
      <w:r w:rsidR="00A36559">
        <w:rPr>
          <w:rFonts w:ascii="Times New Roman" w:hAnsi="Times New Roman" w:cs="Times New Roman"/>
          <w:sz w:val="28"/>
          <w:szCs w:val="28"/>
        </w:rPr>
        <w:t>е</w:t>
      </w:r>
      <w:r w:rsidRPr="00807FC1">
        <w:rPr>
          <w:rFonts w:ascii="Times New Roman" w:hAnsi="Times New Roman" w:cs="Times New Roman"/>
          <w:sz w:val="28"/>
          <w:szCs w:val="28"/>
        </w:rPr>
        <w:t xml:space="preserve"> звена посредством любой деформации более чем на 5%;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надрез.</w:t>
      </w:r>
    </w:p>
    <w:p w:rsidR="00807FC1" w:rsidRPr="00807FC1" w:rsidRDefault="006F1386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7</w:t>
      </w:r>
      <w:r w:rsidR="00807FC1" w:rsidRPr="00807FC1">
        <w:rPr>
          <w:rFonts w:ascii="Times New Roman" w:hAnsi="Times New Roman" w:cs="Times New Roman"/>
          <w:sz w:val="28"/>
          <w:szCs w:val="28"/>
        </w:rPr>
        <w:t>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</w:t>
      </w:r>
    </w:p>
    <w:p w:rsidR="00807FC1" w:rsidRPr="00807FC1" w:rsidRDefault="00DB71B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8</w:t>
      </w:r>
      <w:r w:rsidR="00807FC1" w:rsidRPr="00807FC1">
        <w:rPr>
          <w:rFonts w:ascii="Times New Roman" w:hAnsi="Times New Roman" w:cs="Times New Roman"/>
          <w:sz w:val="28"/>
          <w:szCs w:val="28"/>
        </w:rPr>
        <w:t>. Безопасность перевозки опасных грузов обеспечивается соблюдением следующих специальных требований:</w:t>
      </w:r>
    </w:p>
    <w:p w:rsidR="008011F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 xml:space="preserve">осуществление перевозки веществ и изделий, которые допускаются к перевозке только с соблюдением предписанных в приложениях A и B Европейского </w:t>
      </w:r>
      <w:hyperlink r:id="rId12" w:history="1">
        <w:r w:rsidRPr="005950F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950F2">
        <w:rPr>
          <w:rFonts w:ascii="Times New Roman" w:hAnsi="Times New Roman" w:cs="Times New Roman"/>
          <w:sz w:val="28"/>
          <w:szCs w:val="28"/>
        </w:rPr>
        <w:t xml:space="preserve"> о международной дорожной перевозке опасных грузов</w:t>
      </w:r>
      <w:r w:rsidR="005B7361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5950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3DC0">
        <w:rPr>
          <w:rFonts w:ascii="Times New Roman" w:hAnsi="Times New Roman" w:cs="Times New Roman"/>
          <w:sz w:val="28"/>
          <w:szCs w:val="28"/>
        </w:rPr>
        <w:t>–</w:t>
      </w:r>
      <w:r w:rsidRPr="005950F2">
        <w:rPr>
          <w:rFonts w:ascii="Times New Roman" w:hAnsi="Times New Roman" w:cs="Times New Roman"/>
          <w:sz w:val="28"/>
          <w:szCs w:val="28"/>
        </w:rPr>
        <w:t xml:space="preserve"> ДОПОГ) условий. Перечень опасных грузов приведен в</w:t>
      </w:r>
      <w:r w:rsidR="00F570B0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011F1" w:rsidRPr="005950F2">
        <w:rPr>
          <w:rFonts w:ascii="Times New Roman" w:hAnsi="Times New Roman" w:cs="Times New Roman"/>
          <w:sz w:val="28"/>
          <w:szCs w:val="28"/>
        </w:rPr>
        <w:t>3.2 ДОПОГ;</w:t>
      </w:r>
    </w:p>
    <w:p w:rsidR="00F570B0" w:rsidRPr="00EC316E" w:rsidRDefault="00F570B0" w:rsidP="00F570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F2">
        <w:rPr>
          <w:rFonts w:ascii="Times New Roman" w:hAnsi="Times New Roman" w:cs="Times New Roman"/>
          <w:sz w:val="28"/>
          <w:szCs w:val="28"/>
        </w:rPr>
        <w:t>осуществление перевозки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средствами, отвечающими требованиям Технического регламента</w:t>
      </w:r>
      <w:r w:rsidRPr="00F570B0">
        <w:rPr>
          <w:rFonts w:ascii="Times New Roman" w:hAnsi="Times New Roman" w:cs="Times New Roman"/>
          <w:sz w:val="20"/>
        </w:rPr>
        <w:t xml:space="preserve"> </w:t>
      </w:r>
      <w:r w:rsidRPr="00EC316E">
        <w:rPr>
          <w:rFonts w:ascii="Times New Roman" w:hAnsi="Times New Roman" w:cs="Times New Roman"/>
          <w:sz w:val="28"/>
          <w:szCs w:val="28"/>
        </w:rPr>
        <w:t>Таможенного союза «О безопасност</w:t>
      </w:r>
      <w:r w:rsidRPr="00D547F6">
        <w:rPr>
          <w:rFonts w:ascii="Times New Roman" w:hAnsi="Times New Roman" w:cs="Times New Roman"/>
          <w:sz w:val="28"/>
          <w:szCs w:val="28"/>
        </w:rPr>
        <w:t>и колесных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1DD2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EC316E">
        <w:rPr>
          <w:rFonts w:ascii="Times New Roman" w:hAnsi="Times New Roman" w:cs="Times New Roman"/>
          <w:sz w:val="28"/>
          <w:szCs w:val="28"/>
        </w:rPr>
        <w:t xml:space="preserve"> и раздела 9 </w:t>
      </w:r>
      <w:hyperlink r:id="rId13" w:history="1">
        <w:r w:rsidRPr="00EC316E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EC316E">
        <w:rPr>
          <w:rFonts w:ascii="Times New Roman" w:hAnsi="Times New Roman" w:cs="Times New Roman"/>
          <w:sz w:val="28"/>
          <w:szCs w:val="28"/>
        </w:rPr>
        <w:t>. В случаях, предусмотренных ДОПОГ, соответствие конструкции транспортных средств подтверждается свидетельством о допуске транспортного средства к перевозке некотор</w:t>
      </w:r>
      <w:r w:rsidRPr="00D547F6">
        <w:rPr>
          <w:rFonts w:ascii="Times New Roman" w:hAnsi="Times New Roman" w:cs="Times New Roman"/>
          <w:sz w:val="28"/>
          <w:szCs w:val="28"/>
        </w:rPr>
        <w:t>ых опасных грузов;</w:t>
      </w:r>
    </w:p>
    <w:p w:rsidR="00807FC1" w:rsidRPr="005950F2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F2">
        <w:rPr>
          <w:rFonts w:ascii="Times New Roman" w:hAnsi="Times New Roman" w:cs="Times New Roman"/>
          <w:sz w:val="28"/>
          <w:szCs w:val="28"/>
        </w:rPr>
        <w:t xml:space="preserve">осуществление перевозки опасных грузов в упаковках, навалом/насыпью и в цистернах с соблюдением требований к погрузке, разгрузке и условий перевозки, предусмотренных разделом 7 </w:t>
      </w:r>
      <w:hyperlink r:id="rId14" w:history="1">
        <w:r w:rsidRPr="005950F2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="00052E62">
        <w:rPr>
          <w:rFonts w:ascii="Times New Roman" w:hAnsi="Times New Roman" w:cs="Times New Roman"/>
          <w:sz w:val="28"/>
          <w:szCs w:val="28"/>
        </w:rPr>
        <w:t>, а также правилами, регламентирующими движение</w:t>
      </w:r>
      <w:r w:rsidR="00052E62" w:rsidRPr="00105546">
        <w:rPr>
          <w:rFonts w:ascii="Times New Roman" w:hAnsi="Times New Roman" w:cs="Times New Roman"/>
          <w:sz w:val="28"/>
          <w:szCs w:val="28"/>
        </w:rPr>
        <w:t xml:space="preserve"> </w:t>
      </w:r>
      <w:r w:rsidR="00052E62">
        <w:rPr>
          <w:rFonts w:ascii="Times New Roman" w:hAnsi="Times New Roman" w:cs="Times New Roman"/>
          <w:sz w:val="28"/>
          <w:szCs w:val="28"/>
        </w:rPr>
        <w:t>тяжеловесных и (или) крупногабаритных транспортных средств</w:t>
      </w:r>
      <w:r w:rsidRPr="005950F2">
        <w:rPr>
          <w:rFonts w:ascii="Times New Roman" w:hAnsi="Times New Roman" w:cs="Times New Roman"/>
          <w:sz w:val="28"/>
          <w:szCs w:val="28"/>
        </w:rPr>
        <w:t>;</w:t>
      </w:r>
    </w:p>
    <w:p w:rsidR="00807FC1" w:rsidRPr="005950F2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F2">
        <w:rPr>
          <w:rFonts w:ascii="Times New Roman" w:hAnsi="Times New Roman" w:cs="Times New Roman"/>
          <w:sz w:val="28"/>
          <w:szCs w:val="28"/>
        </w:rPr>
        <w:t xml:space="preserve">осуществление перевозки опасных грузов с использованием упаковки, отвечающей требованиям раздела 6 ДОПОГ, а также имеющей маркировку в соответствии с разделом 5 </w:t>
      </w:r>
      <w:hyperlink r:id="rId15" w:history="1">
        <w:r w:rsidRPr="005950F2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5950F2">
        <w:rPr>
          <w:rFonts w:ascii="Times New Roman" w:hAnsi="Times New Roman" w:cs="Times New Roman"/>
          <w:sz w:val="28"/>
          <w:szCs w:val="28"/>
        </w:rPr>
        <w:t>;</w:t>
      </w:r>
    </w:p>
    <w:p w:rsidR="00807FC1" w:rsidRPr="005950F2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0F2">
        <w:rPr>
          <w:rFonts w:ascii="Times New Roman" w:hAnsi="Times New Roman" w:cs="Times New Roman"/>
          <w:sz w:val="28"/>
          <w:szCs w:val="28"/>
        </w:rPr>
        <w:t>осуществление перевозки при наличии оборудования и документации, предусмотренных разделом 8 ДОПОГ, а также при соблюдении условий перевозки, предусмотренных настоящим разделом.</w:t>
      </w:r>
    </w:p>
    <w:p w:rsidR="00807FC1" w:rsidRPr="005950F2" w:rsidRDefault="00DB71B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68">
        <w:rPr>
          <w:rFonts w:ascii="Times New Roman" w:hAnsi="Times New Roman" w:cs="Times New Roman"/>
          <w:sz w:val="28"/>
          <w:szCs w:val="28"/>
        </w:rPr>
        <w:t>9</w:t>
      </w:r>
      <w:r w:rsidR="00807FC1" w:rsidRPr="005950F2">
        <w:rPr>
          <w:rFonts w:ascii="Times New Roman" w:hAnsi="Times New Roman" w:cs="Times New Roman"/>
          <w:sz w:val="28"/>
          <w:szCs w:val="28"/>
        </w:rPr>
        <w:t xml:space="preserve">. Специальные требования к перевозке опасных грузов не применяются в случаях и при соблюдении условий, предусмотренных разделом 1.1.3 </w:t>
      </w:r>
      <w:hyperlink r:id="rId16" w:history="1">
        <w:r w:rsidR="00807FC1" w:rsidRPr="005950F2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="00807FC1" w:rsidRPr="005950F2">
        <w:rPr>
          <w:rFonts w:ascii="Times New Roman" w:hAnsi="Times New Roman" w:cs="Times New Roman"/>
          <w:sz w:val="28"/>
          <w:szCs w:val="28"/>
        </w:rPr>
        <w:t>.</w:t>
      </w:r>
    </w:p>
    <w:p w:rsidR="00807FC1" w:rsidRPr="005950F2" w:rsidRDefault="00C92468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7FC1" w:rsidRPr="005950F2">
        <w:rPr>
          <w:rFonts w:ascii="Times New Roman" w:hAnsi="Times New Roman" w:cs="Times New Roman"/>
          <w:sz w:val="28"/>
          <w:szCs w:val="28"/>
        </w:rPr>
        <w:t xml:space="preserve">. При осуществлении перевозки опасных грузов субъектом транспортной деятельности должны соблюдаться меры предосторожности, предусмотренные в главе 1.10 </w:t>
      </w:r>
      <w:hyperlink r:id="rId17" w:history="1">
        <w:r w:rsidR="00807FC1" w:rsidRPr="005950F2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="00807FC1" w:rsidRPr="005950F2">
        <w:rPr>
          <w:rFonts w:ascii="Times New Roman" w:hAnsi="Times New Roman" w:cs="Times New Roman"/>
          <w:sz w:val="28"/>
          <w:szCs w:val="28"/>
        </w:rPr>
        <w:t>.</w:t>
      </w:r>
    </w:p>
    <w:p w:rsidR="00887EC2" w:rsidRDefault="00887EC2" w:rsidP="00887EC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перевозке скоропортящихся грузов </w:t>
      </w:r>
      <w:r w:rsidRPr="005950F2">
        <w:rPr>
          <w:rFonts w:ascii="Times New Roman" w:hAnsi="Times New Roman" w:cs="Times New Roman"/>
          <w:sz w:val="28"/>
          <w:szCs w:val="28"/>
        </w:rPr>
        <w:t xml:space="preserve">субъектом транспортной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5950F2">
        <w:rPr>
          <w:rFonts w:ascii="Times New Roman" w:hAnsi="Times New Roman" w:cs="Times New Roman"/>
          <w:sz w:val="28"/>
          <w:szCs w:val="28"/>
        </w:rPr>
        <w:t>мер предосторожности,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0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br/>
        <w:t xml:space="preserve">12-28 Правил, </w:t>
      </w:r>
      <w:r w:rsidRPr="005950F2">
        <w:rPr>
          <w:rFonts w:ascii="Times New Roman" w:hAnsi="Times New Roman" w:cs="Times New Roman"/>
          <w:sz w:val="28"/>
          <w:szCs w:val="28"/>
        </w:rPr>
        <w:t>должны соблюдаться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требованиями, установленные </w:t>
      </w:r>
      <w:hyperlink r:id="rId18" w:history="1">
        <w:r w:rsidRPr="00887EC2">
          <w:rPr>
            <w:rFonts w:ascii="Times New Roman" w:hAnsi="Times New Roman"/>
            <w:sz w:val="28"/>
            <w:szCs w:val="28"/>
          </w:rPr>
          <w:t>Соглашением</w:t>
        </w:r>
      </w:hyperlink>
      <w:r w:rsidRPr="00887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</w:t>
      </w:r>
      <w:r w:rsidR="004F1158">
        <w:rPr>
          <w:rStyle w:val="a7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061" w:rsidRDefault="00F2606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061" w:rsidRDefault="00F26061" w:rsidP="00F2606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61">
        <w:rPr>
          <w:rFonts w:ascii="Times New Roman" w:hAnsi="Times New Roman"/>
          <w:b/>
          <w:sz w:val="28"/>
          <w:szCs w:val="28"/>
        </w:rPr>
        <w:t>V. Обеспечение безопасности перевозок</w:t>
      </w:r>
      <w:r>
        <w:rPr>
          <w:rFonts w:ascii="Times New Roman" w:hAnsi="Times New Roman"/>
          <w:b/>
          <w:sz w:val="28"/>
          <w:szCs w:val="28"/>
        </w:rPr>
        <w:t xml:space="preserve"> пассажиров</w:t>
      </w:r>
    </w:p>
    <w:p w:rsidR="00F26061" w:rsidRDefault="00F2606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807FC1" w:rsidRDefault="00DB71B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468">
        <w:rPr>
          <w:rFonts w:ascii="Times New Roman" w:hAnsi="Times New Roman" w:cs="Times New Roman"/>
          <w:sz w:val="28"/>
          <w:szCs w:val="28"/>
        </w:rPr>
        <w:t>2</w:t>
      </w:r>
      <w:r w:rsidR="00807FC1" w:rsidRPr="00807FC1">
        <w:rPr>
          <w:rFonts w:ascii="Times New Roman" w:hAnsi="Times New Roman" w:cs="Times New Roman"/>
          <w:sz w:val="28"/>
          <w:szCs w:val="28"/>
        </w:rPr>
        <w:t>. Маршруты регулярных перевозок пассажиров автобусами организуются на автомобильных дорогах I - IV категорий, а троллейбусами - на автомобильных дорогах I - III категорий.</w:t>
      </w:r>
    </w:p>
    <w:p w:rsid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Регулярн</w:t>
      </w:r>
      <w:r w:rsidR="00C96676">
        <w:rPr>
          <w:rFonts w:ascii="Times New Roman" w:hAnsi="Times New Roman" w:cs="Times New Roman"/>
          <w:sz w:val="28"/>
          <w:szCs w:val="28"/>
        </w:rPr>
        <w:t>ы</w:t>
      </w:r>
      <w:r w:rsidRPr="00807FC1">
        <w:rPr>
          <w:rFonts w:ascii="Times New Roman" w:hAnsi="Times New Roman" w:cs="Times New Roman"/>
          <w:sz w:val="28"/>
          <w:szCs w:val="28"/>
        </w:rPr>
        <w:t xml:space="preserve">е </w:t>
      </w:r>
      <w:r w:rsidR="00C96676">
        <w:rPr>
          <w:rFonts w:ascii="Times New Roman" w:hAnsi="Times New Roman" w:cs="Times New Roman"/>
          <w:sz w:val="28"/>
          <w:szCs w:val="28"/>
        </w:rPr>
        <w:t>перевозки пассажиров автомобильным транспортом</w:t>
      </w:r>
      <w:r w:rsidRPr="00807FC1">
        <w:rPr>
          <w:rFonts w:ascii="Times New Roman" w:hAnsi="Times New Roman" w:cs="Times New Roman"/>
          <w:sz w:val="28"/>
          <w:szCs w:val="28"/>
        </w:rPr>
        <w:t xml:space="preserve"> н</w:t>
      </w:r>
      <w:r w:rsidR="00C96676">
        <w:rPr>
          <w:rFonts w:ascii="Times New Roman" w:hAnsi="Times New Roman" w:cs="Times New Roman"/>
          <w:sz w:val="28"/>
          <w:szCs w:val="28"/>
        </w:rPr>
        <w:t>а участках дорог V категории могут быть организованы</w:t>
      </w:r>
      <w:r w:rsidRPr="00807FC1">
        <w:rPr>
          <w:rFonts w:ascii="Times New Roman" w:hAnsi="Times New Roman" w:cs="Times New Roman"/>
          <w:sz w:val="28"/>
          <w:szCs w:val="28"/>
        </w:rPr>
        <w:t xml:space="preserve"> в целях осуществления перевозок на подъездах к сельск</w:t>
      </w:r>
      <w:r w:rsidR="00C729A1">
        <w:rPr>
          <w:rFonts w:ascii="Times New Roman" w:hAnsi="Times New Roman" w:cs="Times New Roman"/>
          <w:sz w:val="28"/>
          <w:szCs w:val="28"/>
        </w:rPr>
        <w:t>ому поселению</w:t>
      </w:r>
      <w:r w:rsidRPr="00807FC1">
        <w:rPr>
          <w:rFonts w:ascii="Times New Roman" w:hAnsi="Times New Roman" w:cs="Times New Roman"/>
          <w:sz w:val="28"/>
          <w:szCs w:val="28"/>
        </w:rPr>
        <w:t xml:space="preserve"> автобусами, относящимися к категории транспортных средств М2,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деятельности, а также местных уширений проезжей части,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безопасности, предъявляемых к транспортным средствам, обеспечивающим данные перевозки.</w:t>
      </w:r>
    </w:p>
    <w:p w:rsidR="007B653B" w:rsidRPr="00807FC1" w:rsidRDefault="007B653B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маршрут регулярных перевозок пассажиров автобусами включает железнодорожный переезд, осуществляется предварительное обследование такого маршрута.</w:t>
      </w:r>
    </w:p>
    <w:p w:rsidR="00807FC1" w:rsidRPr="00807FC1" w:rsidRDefault="00DB71B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468">
        <w:rPr>
          <w:rFonts w:ascii="Times New Roman" w:hAnsi="Times New Roman" w:cs="Times New Roman"/>
          <w:sz w:val="28"/>
          <w:szCs w:val="28"/>
        </w:rPr>
        <w:t>3</w:t>
      </w:r>
      <w:r w:rsidR="00807FC1" w:rsidRPr="00807FC1">
        <w:rPr>
          <w:rFonts w:ascii="Times New Roman" w:hAnsi="Times New Roman" w:cs="Times New Roman"/>
          <w:sz w:val="28"/>
          <w:szCs w:val="28"/>
        </w:rPr>
        <w:t>. Субъект транспортной деятельности, осуществляющий регулярные перевозки пассажиров, обязан: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обеспечить каждого водителя путевым листом</w:t>
      </w:r>
      <w:r w:rsidR="00204A75">
        <w:rPr>
          <w:rFonts w:ascii="Times New Roman" w:hAnsi="Times New Roman" w:cs="Times New Roman"/>
          <w:sz w:val="28"/>
          <w:szCs w:val="28"/>
        </w:rPr>
        <w:t xml:space="preserve">, </w:t>
      </w:r>
      <w:r w:rsidR="009538EC">
        <w:rPr>
          <w:rFonts w:ascii="Times New Roman" w:hAnsi="Times New Roman" w:cs="Times New Roman"/>
          <w:sz w:val="28"/>
          <w:szCs w:val="28"/>
        </w:rPr>
        <w:t>картой маршрута регулярных перевозок</w:t>
      </w:r>
      <w:r w:rsidR="00204A75">
        <w:rPr>
          <w:rFonts w:ascii="Times New Roman" w:hAnsi="Times New Roman" w:cs="Times New Roman"/>
          <w:sz w:val="28"/>
          <w:szCs w:val="28"/>
        </w:rPr>
        <w:t xml:space="preserve">, </w:t>
      </w:r>
      <w:r w:rsidRPr="00807FC1">
        <w:rPr>
          <w:rFonts w:ascii="Times New Roman" w:hAnsi="Times New Roman" w:cs="Times New Roman"/>
          <w:sz w:val="28"/>
          <w:szCs w:val="28"/>
        </w:rPr>
        <w:t>расписанием (графиком) движения по маршруту регулярных перевозок</w:t>
      </w:r>
      <w:r w:rsidR="00204A75">
        <w:rPr>
          <w:rFonts w:ascii="Times New Roman" w:hAnsi="Times New Roman" w:cs="Times New Roman"/>
          <w:sz w:val="28"/>
          <w:szCs w:val="28"/>
        </w:rPr>
        <w:t xml:space="preserve"> и </w:t>
      </w:r>
      <w:r w:rsidRPr="00807FC1">
        <w:rPr>
          <w:rFonts w:ascii="Times New Roman" w:hAnsi="Times New Roman" w:cs="Times New Roman"/>
          <w:sz w:val="28"/>
          <w:szCs w:val="28"/>
        </w:rPr>
        <w:t>схемой маршрута с указанием опасных участков;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осуществлять при выполнении перевозок контроль соблюдения расписания (графика) движения и норм предельной вместимости транспортных средств, соответствия пути движения транспортных средств установленным маршрутам регулярных перевозок.</w:t>
      </w:r>
    </w:p>
    <w:p w:rsidR="00807FC1" w:rsidRPr="00807FC1" w:rsidRDefault="00DB71B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A03">
        <w:rPr>
          <w:rFonts w:ascii="Times New Roman" w:hAnsi="Times New Roman" w:cs="Times New Roman"/>
          <w:sz w:val="28"/>
          <w:szCs w:val="28"/>
        </w:rPr>
        <w:t>4</w:t>
      </w:r>
      <w:r w:rsidR="00807FC1" w:rsidRPr="00807FC1">
        <w:rPr>
          <w:rFonts w:ascii="Times New Roman" w:hAnsi="Times New Roman" w:cs="Times New Roman"/>
          <w:sz w:val="28"/>
          <w:szCs w:val="28"/>
        </w:rPr>
        <w:t>. Запрещается организация маршрута регулярных перевозок городского наземного электрического транспорта, проходящего через железнодорожные переезды основных магистралей общей сети, электрифицированные внешние и внутренние подъездные пути.</w:t>
      </w:r>
    </w:p>
    <w:p w:rsidR="00807FC1" w:rsidRPr="00807FC1" w:rsidRDefault="00DB71B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A03">
        <w:rPr>
          <w:rFonts w:ascii="Times New Roman" w:hAnsi="Times New Roman" w:cs="Times New Roman"/>
          <w:sz w:val="28"/>
          <w:szCs w:val="28"/>
        </w:rPr>
        <w:t>5</w:t>
      </w:r>
      <w:r w:rsidR="00807FC1" w:rsidRPr="00807FC1">
        <w:rPr>
          <w:rFonts w:ascii="Times New Roman" w:hAnsi="Times New Roman" w:cs="Times New Roman"/>
          <w:sz w:val="28"/>
          <w:szCs w:val="28"/>
        </w:rPr>
        <w:t>.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0933F5" w:rsidRDefault="000933F5" w:rsidP="000933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При перевозках пассажиров в междугородном сообщении по заказам</w:t>
      </w:r>
      <w:r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Pr="00807FC1">
        <w:rPr>
          <w:rFonts w:ascii="Times New Roman" w:hAnsi="Times New Roman" w:cs="Times New Roman"/>
          <w:sz w:val="28"/>
          <w:szCs w:val="28"/>
        </w:rPr>
        <w:t xml:space="preserve">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807FC1" w:rsidRPr="00807FC1" w:rsidRDefault="00DB71B4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A03">
        <w:rPr>
          <w:rFonts w:ascii="Times New Roman" w:hAnsi="Times New Roman" w:cs="Times New Roman"/>
          <w:sz w:val="28"/>
          <w:szCs w:val="28"/>
        </w:rPr>
        <w:t>6</w:t>
      </w:r>
      <w:r w:rsidR="00807FC1" w:rsidRPr="00807FC1">
        <w:rPr>
          <w:rFonts w:ascii="Times New Roman" w:hAnsi="Times New Roman" w:cs="Times New Roman"/>
          <w:sz w:val="28"/>
          <w:szCs w:val="28"/>
        </w:rPr>
        <w:t>. Запрещается отклонение от установленного схемой маршрута пути следования, осуществление остановок в местах, не предусмотренных схемой маршрута (кроме случаев, когда это вызвано необходимостью обеспечения безопасности перевозок и дорожного движения).</w:t>
      </w:r>
    </w:p>
    <w:p w:rsidR="00B5533E" w:rsidRDefault="00DB71B4" w:rsidP="00B553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A03">
        <w:rPr>
          <w:rFonts w:ascii="Times New Roman" w:hAnsi="Times New Roman" w:cs="Times New Roman"/>
          <w:sz w:val="28"/>
          <w:szCs w:val="28"/>
        </w:rPr>
        <w:t>7</w:t>
      </w:r>
      <w:r w:rsidR="00154817" w:rsidRPr="00154817">
        <w:rPr>
          <w:rFonts w:ascii="Times New Roman" w:hAnsi="Times New Roman" w:cs="Times New Roman"/>
          <w:sz w:val="28"/>
          <w:szCs w:val="28"/>
        </w:rPr>
        <w:t xml:space="preserve">. </w:t>
      </w:r>
      <w:r w:rsidR="00B5533E" w:rsidRPr="00B5533E">
        <w:rPr>
          <w:rFonts w:ascii="Times New Roman" w:hAnsi="Times New Roman" w:cs="Times New Roman"/>
          <w:color w:val="000000"/>
          <w:sz w:val="28"/>
          <w:szCs w:val="28"/>
        </w:rPr>
        <w:t>Субъект транспортной деятельности, осуществляющий перевозки по заказу, обязан обеспечить каждого водителя следующими документами:</w:t>
      </w:r>
    </w:p>
    <w:p w:rsidR="00B5533E" w:rsidRDefault="00B5533E" w:rsidP="00B553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33E">
        <w:rPr>
          <w:rFonts w:ascii="Times New Roman" w:hAnsi="Times New Roman" w:cs="Times New Roman"/>
          <w:color w:val="000000"/>
          <w:sz w:val="28"/>
          <w:szCs w:val="28"/>
        </w:rPr>
        <w:t>путевым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33E">
        <w:rPr>
          <w:rFonts w:ascii="Times New Roman" w:hAnsi="Times New Roman" w:cs="Times New Roman"/>
          <w:color w:val="000000"/>
          <w:sz w:val="28"/>
          <w:szCs w:val="28"/>
        </w:rPr>
        <w:t>листом;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33E" w:rsidRDefault="00B5533E" w:rsidP="00B553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33E">
        <w:rPr>
          <w:rFonts w:ascii="Times New Roman" w:hAnsi="Times New Roman" w:cs="Times New Roman"/>
          <w:color w:val="000000"/>
          <w:sz w:val="28"/>
          <w:szCs w:val="28"/>
        </w:rPr>
        <w:t>договором фрахтования или его копией (заказ-нарядом на предоставление транспортного средства для перевозки пассажиров и багажа, если договор фрахтования заключен в форме указанного заказа-наряда);</w:t>
      </w:r>
    </w:p>
    <w:p w:rsidR="00B5533E" w:rsidRDefault="00B5533E" w:rsidP="00B553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33E">
        <w:rPr>
          <w:rFonts w:ascii="Times New Roman" w:hAnsi="Times New Roman" w:cs="Times New Roman"/>
          <w:color w:val="000000"/>
          <w:sz w:val="28"/>
          <w:szCs w:val="28"/>
        </w:rPr>
        <w:t>расписанием движения по маршруту;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33E" w:rsidRPr="00B5533E" w:rsidRDefault="00B5533E" w:rsidP="00B553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33E">
        <w:rPr>
          <w:rFonts w:ascii="Times New Roman" w:hAnsi="Times New Roman" w:cs="Times New Roman"/>
          <w:color w:val="000000"/>
          <w:sz w:val="28"/>
          <w:szCs w:val="28"/>
        </w:rPr>
        <w:t>схемой маршрута с указанием опасных участков.</w:t>
      </w:r>
    </w:p>
    <w:p w:rsidR="00154817" w:rsidRPr="00154817" w:rsidRDefault="00DB71B4" w:rsidP="00154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A03">
        <w:rPr>
          <w:rFonts w:ascii="Times New Roman" w:hAnsi="Times New Roman" w:cs="Times New Roman"/>
          <w:sz w:val="28"/>
          <w:szCs w:val="28"/>
        </w:rPr>
        <w:t>8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</w:t>
      </w:r>
      <w:r w:rsidR="00154817" w:rsidRPr="00154817">
        <w:rPr>
          <w:rFonts w:ascii="Times New Roman" w:hAnsi="Times New Roman" w:cs="Times New Roman"/>
          <w:sz w:val="28"/>
          <w:szCs w:val="28"/>
        </w:rPr>
        <w:t>Субъект транспортной деятельности, осуществляющий перевозки пассажиров</w:t>
      </w:r>
      <w:r w:rsidR="00154817">
        <w:rPr>
          <w:rFonts w:ascii="Times New Roman" w:hAnsi="Times New Roman" w:cs="Times New Roman"/>
          <w:sz w:val="28"/>
          <w:szCs w:val="28"/>
        </w:rPr>
        <w:t xml:space="preserve"> легковыми такси</w:t>
      </w:r>
      <w:r w:rsidR="00154817" w:rsidRPr="00154817">
        <w:rPr>
          <w:rFonts w:ascii="Times New Roman" w:hAnsi="Times New Roman" w:cs="Times New Roman"/>
          <w:sz w:val="28"/>
          <w:szCs w:val="28"/>
        </w:rPr>
        <w:t>, обязан обеспечить каждого водителя</w:t>
      </w:r>
      <w:r w:rsidR="00CB39EF">
        <w:rPr>
          <w:rFonts w:ascii="Times New Roman" w:hAnsi="Times New Roman" w:cs="Times New Roman"/>
          <w:sz w:val="28"/>
          <w:szCs w:val="28"/>
        </w:rPr>
        <w:t xml:space="preserve"> путевым листом и р</w:t>
      </w:r>
      <w:r w:rsidR="00154817" w:rsidRPr="00154817">
        <w:rPr>
          <w:rFonts w:ascii="Times New Roman" w:hAnsi="Times New Roman" w:cs="Times New Roman"/>
          <w:sz w:val="28"/>
          <w:szCs w:val="28"/>
        </w:rPr>
        <w:t>азрешение</w:t>
      </w:r>
      <w:r w:rsidR="00CB39EF">
        <w:rPr>
          <w:rFonts w:ascii="Times New Roman" w:hAnsi="Times New Roman" w:cs="Times New Roman"/>
          <w:sz w:val="28"/>
          <w:szCs w:val="28"/>
        </w:rPr>
        <w:t>м</w:t>
      </w:r>
      <w:r w:rsidR="00154817" w:rsidRPr="00154817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перевозке пассажиров и багажа легковым такси;</w:t>
      </w:r>
    </w:p>
    <w:p w:rsidR="00C44297" w:rsidRDefault="00C44297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297" w:rsidRDefault="00C44297" w:rsidP="007511F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61">
        <w:rPr>
          <w:rFonts w:ascii="Times New Roman" w:hAnsi="Times New Roman"/>
          <w:b/>
          <w:sz w:val="28"/>
          <w:szCs w:val="28"/>
        </w:rPr>
        <w:t>V</w:t>
      </w:r>
      <w:r w:rsidR="00E976A1" w:rsidRPr="00F260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6061">
        <w:rPr>
          <w:rFonts w:ascii="Times New Roman" w:hAnsi="Times New Roman"/>
          <w:b/>
          <w:sz w:val="28"/>
          <w:szCs w:val="28"/>
        </w:rPr>
        <w:t>. Обеспечение безопасности перевозок</w:t>
      </w:r>
      <w:r w:rsidRPr="00C44297">
        <w:rPr>
          <w:rFonts w:ascii="Times New Roman" w:hAnsi="Times New Roman" w:cs="Times New Roman"/>
          <w:b/>
          <w:sz w:val="28"/>
          <w:szCs w:val="28"/>
        </w:rPr>
        <w:t xml:space="preserve"> в особых условиях</w:t>
      </w:r>
    </w:p>
    <w:p w:rsidR="00C44297" w:rsidRDefault="00C44297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807FC1" w:rsidRDefault="00730A03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07FC1" w:rsidRPr="00807FC1">
        <w:rPr>
          <w:rFonts w:ascii="Times New Roman" w:hAnsi="Times New Roman" w:cs="Times New Roman"/>
          <w:sz w:val="28"/>
          <w:szCs w:val="28"/>
        </w:rPr>
        <w:t xml:space="preserve">. </w:t>
      </w:r>
      <w:r w:rsidR="002608DF" w:rsidRPr="00807FC1">
        <w:rPr>
          <w:rFonts w:ascii="Times New Roman" w:hAnsi="Times New Roman" w:cs="Times New Roman"/>
          <w:sz w:val="28"/>
          <w:szCs w:val="28"/>
        </w:rPr>
        <w:t xml:space="preserve">Субъект транспортной </w:t>
      </w:r>
      <w:r w:rsidR="002608DF" w:rsidRPr="005950F2">
        <w:rPr>
          <w:rFonts w:ascii="Times New Roman" w:hAnsi="Times New Roman" w:cs="Times New Roman"/>
          <w:sz w:val="28"/>
          <w:szCs w:val="28"/>
        </w:rPr>
        <w:t xml:space="preserve">деятельности обязан обеспечить </w:t>
      </w:r>
      <w:r w:rsidR="002608DF">
        <w:rPr>
          <w:rFonts w:ascii="Times New Roman" w:hAnsi="Times New Roman" w:cs="Times New Roman"/>
          <w:sz w:val="28"/>
          <w:szCs w:val="28"/>
        </w:rPr>
        <w:t xml:space="preserve">безопасность перевозок в особых условиях. </w:t>
      </w:r>
      <w:r w:rsidR="00807FC1" w:rsidRPr="00807FC1">
        <w:rPr>
          <w:rFonts w:ascii="Times New Roman" w:hAnsi="Times New Roman" w:cs="Times New Roman"/>
          <w:sz w:val="28"/>
          <w:szCs w:val="28"/>
        </w:rPr>
        <w:t>К особым условиям перевозок относятся: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1) перевозки по зимникам, в условиях бездорожья, переправам через водные преграды;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2) перевозки по маршрутам, проходящим в горной местности, с резкими изменениями направлений в плане и затяжными продольными уклонами и имеющие в совокупности следующие особенности: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продольные уклоны величиной более 60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" name="Рисунок 1" descr="base_1_2841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84101_327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C1">
        <w:rPr>
          <w:rFonts w:ascii="Times New Roman" w:hAnsi="Times New Roman" w:cs="Times New Roman"/>
          <w:sz w:val="28"/>
          <w:szCs w:val="28"/>
        </w:rPr>
        <w:t xml:space="preserve"> и протяженностью 2 км и более;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кривые с радиусами в плане менее 100 метров в количестве шести и более на 1 км;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выпуклые кривые продольного профиля с радиусами менее 1500 метров и вогнутые кривые с радиусами менее 1200 метров;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расстояние видимости поверхности дороги менее 60 метров и встречного автомобиля - менее 120 метров;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3) маршруты, проходящие по трудным участкам пересеченной местности;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1"/>
      <w:bookmarkEnd w:id="8"/>
      <w:r w:rsidRPr="00807FC1">
        <w:rPr>
          <w:rFonts w:ascii="Times New Roman" w:hAnsi="Times New Roman" w:cs="Times New Roman"/>
          <w:sz w:val="28"/>
          <w:szCs w:val="28"/>
        </w:rPr>
        <w:t>4) движение трамваев на прямолинейных участках с уклонами: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более 70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" name="Рисунок 2" descr="base_1_2841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84101_327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C1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200 метров;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более 60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" name="Рисунок 3" descr="base_1_2841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84101_327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C1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250 метров;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более 50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" name="Рисунок 4" descr="base_1_2841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84101_327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C1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350 метров;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более 40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" name="Рисунок 5" descr="base_1_2841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84101_327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C1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500 метров;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более 30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6" name="Рисунок 6" descr="base_1_2841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84101_327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C1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700 метров;</w:t>
      </w:r>
    </w:p>
    <w:p w:rsidR="00807FC1" w:rsidRPr="00807FC1" w:rsidRDefault="00807FC1" w:rsidP="00807F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FC1">
        <w:rPr>
          <w:rFonts w:ascii="Times New Roman" w:hAnsi="Times New Roman" w:cs="Times New Roman"/>
          <w:sz w:val="28"/>
          <w:szCs w:val="28"/>
        </w:rPr>
        <w:t>или эквивалентные им уклоны на указанной протяженности, определенные по формуле:</w:t>
      </w:r>
    </w:p>
    <w:p w:rsidR="00807FC1" w:rsidRDefault="00807FC1">
      <w:pPr>
        <w:pStyle w:val="ConsPlusNormal"/>
        <w:jc w:val="both"/>
      </w:pPr>
    </w:p>
    <w:p w:rsidR="00807FC1" w:rsidRDefault="0059188D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771525" cy="542925"/>
            <wp:effectExtent l="0" t="0" r="0" b="9525"/>
            <wp:docPr id="7" name="Рисунок 7" descr="base_1_2841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84101_327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>
        <w:t xml:space="preserve"> </w:t>
      </w:r>
      <w:r>
        <w:rPr>
          <w:noProof/>
          <w:position w:val="-11"/>
        </w:rPr>
        <w:drawing>
          <wp:inline distT="0" distB="0" distL="0" distR="0">
            <wp:extent cx="371475" cy="285750"/>
            <wp:effectExtent l="0" t="0" r="0" b="0"/>
            <wp:docPr id="8" name="Рисунок 8" descr="base_1_2841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84101_327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>
        <w:t>,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 xml:space="preserve">где </w:t>
      </w:r>
      <w:r w:rsidR="0059188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33350" cy="247650"/>
            <wp:effectExtent l="0" t="0" r="0" b="0"/>
            <wp:docPr id="9" name="Рисунок 9" descr="base_1_2841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84101_327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 - величина уклона, 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0" name="Рисунок 10" descr="base_1_2841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84101_3277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>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11" name="Рисунок 11" descr="base_1_2841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284101_327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протяженность уклона, м;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более 30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2" name="Рисунок 12" descr="base_1_28410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284101_3277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4"/>
      <w:bookmarkEnd w:id="9"/>
      <w:r w:rsidRPr="00472ACB">
        <w:rPr>
          <w:rFonts w:ascii="Times New Roman" w:hAnsi="Times New Roman" w:cs="Times New Roman"/>
          <w:sz w:val="28"/>
          <w:szCs w:val="28"/>
        </w:rPr>
        <w:t>5) движение троллейбусов на прямолинейных участках с уклонами: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более 60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3" name="Рисунок 13" descr="base_1_2841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84101_3278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100 метров;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более 50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4" name="Рисунок 14" descr="base_1_28410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284101_3278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150 метров;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более 40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5" name="Рисунок 15" descr="base_1_28410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284101_3278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200 метров;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 xml:space="preserve">или эквивалентные им уклоны на указанной протяженности, определенные по формуле, приведенной в </w:t>
      </w:r>
      <w:hyperlink w:anchor="P381" w:history="1">
        <w:r w:rsidRPr="00472ACB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472AC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более 30</w:t>
      </w:r>
      <w:r w:rsidR="0059188D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6" name="Рисунок 16" descr="base_1_2841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284101_3278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метров.</w:t>
      </w:r>
    </w:p>
    <w:p w:rsidR="00807FC1" w:rsidRPr="00472ACB" w:rsidRDefault="006342C5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0</w:t>
      </w:r>
      <w:r w:rsidR="00807FC1" w:rsidRPr="00472ACB">
        <w:rPr>
          <w:rFonts w:ascii="Times New Roman" w:hAnsi="Times New Roman" w:cs="Times New Roman"/>
          <w:sz w:val="28"/>
          <w:szCs w:val="28"/>
        </w:rPr>
        <w:t>. Перевозки по маршрутам, проходящим по зимникам</w:t>
      </w:r>
      <w:r w:rsidR="00F46799">
        <w:rPr>
          <w:rFonts w:ascii="Times New Roman" w:hAnsi="Times New Roman" w:cs="Times New Roman"/>
          <w:sz w:val="28"/>
          <w:szCs w:val="28"/>
        </w:rPr>
        <w:t xml:space="preserve"> и</w:t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переправам через водные преграды (переправные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осуществляются только при условии уведомления организаций, осуществляющих эксплуатацию зимников, переправ, по которым предполагается осуществить перевозку.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1</w:t>
      </w:r>
      <w:r w:rsidR="00807FC1" w:rsidRPr="00472ACB">
        <w:rPr>
          <w:rFonts w:ascii="Times New Roman" w:hAnsi="Times New Roman" w:cs="Times New Roman"/>
          <w:sz w:val="28"/>
          <w:szCs w:val="28"/>
        </w:rPr>
        <w:t>. Водители, осуществляющие переправу через водные преграды и движение по зимникам, обязаны выполнять указания работников, ответственных за эксплуатацию этих переправ и зимников</w:t>
      </w:r>
      <w:r w:rsidR="00E976A1">
        <w:rPr>
          <w:rFonts w:ascii="Times New Roman" w:hAnsi="Times New Roman" w:cs="Times New Roman"/>
          <w:sz w:val="28"/>
          <w:szCs w:val="28"/>
        </w:rPr>
        <w:t>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2</w:t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. Решения о пропуске транспортных средств по ледовой переправе, </w:t>
      </w:r>
      <w:r w:rsidR="000B4256">
        <w:rPr>
          <w:rFonts w:ascii="Times New Roman" w:hAnsi="Times New Roman" w:cs="Times New Roman"/>
          <w:sz w:val="28"/>
          <w:szCs w:val="28"/>
        </w:rPr>
        <w:t>об</w:t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0B4256">
        <w:rPr>
          <w:rFonts w:ascii="Times New Roman" w:hAnsi="Times New Roman" w:cs="Times New Roman"/>
          <w:sz w:val="28"/>
          <w:szCs w:val="28"/>
        </w:rPr>
        <w:t>и</w:t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(закрыти</w:t>
      </w:r>
      <w:r w:rsidR="000B4256">
        <w:rPr>
          <w:rFonts w:ascii="Times New Roman" w:hAnsi="Times New Roman" w:cs="Times New Roman"/>
          <w:sz w:val="28"/>
          <w:szCs w:val="28"/>
        </w:rPr>
        <w:t>и</w:t>
      </w:r>
      <w:r w:rsidR="00807FC1" w:rsidRPr="00472ACB">
        <w:rPr>
          <w:rFonts w:ascii="Times New Roman" w:hAnsi="Times New Roman" w:cs="Times New Roman"/>
          <w:sz w:val="28"/>
          <w:szCs w:val="28"/>
        </w:rPr>
        <w:t>) движения принимаются эксплуатирующей ее организацией. Решение о пропуске (об отказе в пропуске) автобусов принимает руководитель эксплуатирующей организации.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3</w:t>
      </w:r>
      <w:r w:rsidR="00807FC1" w:rsidRPr="00472ACB">
        <w:rPr>
          <w:rFonts w:ascii="Times New Roman" w:hAnsi="Times New Roman" w:cs="Times New Roman"/>
          <w:sz w:val="28"/>
          <w:szCs w:val="28"/>
        </w:rPr>
        <w:t>. Технические требования к наплавным мостам, в том числе эксплуатируемым в период ледостава, определяются в соответствии с законодательством о техническом регулировании.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4</w:t>
      </w:r>
      <w:r w:rsidR="00807FC1" w:rsidRPr="00472ACB">
        <w:rPr>
          <w:rFonts w:ascii="Times New Roman" w:hAnsi="Times New Roman" w:cs="Times New Roman"/>
          <w:sz w:val="28"/>
          <w:szCs w:val="28"/>
        </w:rPr>
        <w:t>. Решение о движении по наплавному мосту транспортных средств, перевозящих группы людей, принимается органами исполнительной власти субъектов Российской Федерации и органами местного самоуправления, в ведении которых находится автомобильная дорога и которыми принято решение об открытии наплавного моста.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5</w:t>
      </w:r>
      <w:r w:rsidR="00807FC1" w:rsidRPr="00472ACB">
        <w:rPr>
          <w:rFonts w:ascii="Times New Roman" w:hAnsi="Times New Roman" w:cs="Times New Roman"/>
          <w:sz w:val="28"/>
          <w:szCs w:val="28"/>
        </w:rPr>
        <w:t>. В темное время суток (</w:t>
      </w:r>
      <w:r w:rsidR="000E6503">
        <w:rPr>
          <w:rFonts w:ascii="Times New Roman" w:hAnsi="Times New Roman" w:cs="Times New Roman"/>
          <w:sz w:val="28"/>
          <w:szCs w:val="28"/>
        </w:rPr>
        <w:t>период</w:t>
      </w:r>
      <w:r w:rsidR="000E6503" w:rsidRPr="00472ACB">
        <w:rPr>
          <w:rFonts w:ascii="Times New Roman" w:hAnsi="Times New Roman" w:cs="Times New Roman"/>
          <w:sz w:val="28"/>
          <w:szCs w:val="28"/>
        </w:rPr>
        <w:t xml:space="preserve"> </w:t>
      </w:r>
      <w:r w:rsidR="00807FC1" w:rsidRPr="00472ACB">
        <w:rPr>
          <w:rFonts w:ascii="Times New Roman" w:hAnsi="Times New Roman" w:cs="Times New Roman"/>
          <w:sz w:val="28"/>
          <w:szCs w:val="28"/>
        </w:rPr>
        <w:t>времени от конца вечерних сумерек до началаутренних сумерек) въезды (выезды) на переправах через водные преграды, границы трассы переправы, места посадки-высадки пассажиров должны иметь искусственное освещение (для ледовых переправ допускается установка вех со светоотражающей маркировкой). При отсутствии надлежащего освещения переправ движение транспортных средств в темное время суток по переправе запрещается.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6</w:t>
      </w:r>
      <w:r w:rsidR="00807FC1" w:rsidRPr="00472ACB">
        <w:rPr>
          <w:rFonts w:ascii="Times New Roman" w:hAnsi="Times New Roman" w:cs="Times New Roman"/>
          <w:sz w:val="28"/>
          <w:szCs w:val="28"/>
        </w:rPr>
        <w:t>.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средств, шлагбаумами, техническими средствами организации дорожного движения в соответствии с действующими правилами эксплуатации этих переправ.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7</w:t>
      </w:r>
      <w:r w:rsidR="00807FC1" w:rsidRPr="00472ACB">
        <w:rPr>
          <w:rFonts w:ascii="Times New Roman" w:hAnsi="Times New Roman" w:cs="Times New Roman"/>
          <w:sz w:val="28"/>
          <w:szCs w:val="28"/>
        </w:rPr>
        <w:t>. Транспортные средства, выполняющие перевозки пассажиров по маршрутам регулярных перевозок, осуществляют движение по переправе через водную преграду без очереди в соответствии с расписанием их движения.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03">
        <w:rPr>
          <w:rFonts w:ascii="Times New Roman" w:hAnsi="Times New Roman" w:cs="Times New Roman"/>
          <w:sz w:val="28"/>
          <w:szCs w:val="28"/>
        </w:rPr>
        <w:t>8</w:t>
      </w:r>
      <w:r w:rsidR="00807FC1" w:rsidRPr="00472ACB">
        <w:rPr>
          <w:rFonts w:ascii="Times New Roman" w:hAnsi="Times New Roman" w:cs="Times New Roman"/>
          <w:sz w:val="28"/>
          <w:szCs w:val="28"/>
        </w:rPr>
        <w:t>. Расписание движения на маршрутах регулярных перевозок, осуществляемых с использованием переправ через водные преграды, должно быть увязано с режимом работы этих переправ и предусматривать достаточное время на осуществление переправы, включая высадку и посадку пассажиров.</w:t>
      </w:r>
    </w:p>
    <w:p w:rsidR="00807FC1" w:rsidRPr="00472ACB" w:rsidRDefault="00730A03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07FC1" w:rsidRPr="00472ACB">
        <w:rPr>
          <w:rFonts w:ascii="Times New Roman" w:hAnsi="Times New Roman" w:cs="Times New Roman"/>
          <w:sz w:val="28"/>
          <w:szCs w:val="28"/>
        </w:rPr>
        <w:t>. Движение по переправам через водные преграды осуществляется в соответствии с правилами пользования переправой, установленными эксплуатирующей организацией.</w:t>
      </w:r>
    </w:p>
    <w:p w:rsidR="00807FC1" w:rsidRPr="00472ACB" w:rsidRDefault="006C590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A03">
        <w:rPr>
          <w:rFonts w:ascii="Times New Roman" w:hAnsi="Times New Roman" w:cs="Times New Roman"/>
          <w:sz w:val="28"/>
          <w:szCs w:val="28"/>
        </w:rPr>
        <w:t>0</w:t>
      </w:r>
      <w:r w:rsidR="00807FC1" w:rsidRPr="00472ACB">
        <w:rPr>
          <w:rFonts w:ascii="Times New Roman" w:hAnsi="Times New Roman" w:cs="Times New Roman"/>
          <w:sz w:val="28"/>
          <w:szCs w:val="28"/>
        </w:rPr>
        <w:t>. Перевозка на участках маршрута с особыми условиями допускается при условии соответствия параметров геометрических элементов и транспортно-эксплуатационных показателей участков автомобильных дорог, их конструктивных элементов, защитных дорожных сооружений, искусственных дорожных сооружений и элементов обустройства,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A03">
        <w:rPr>
          <w:rFonts w:ascii="Times New Roman" w:hAnsi="Times New Roman" w:cs="Times New Roman"/>
          <w:sz w:val="28"/>
          <w:szCs w:val="28"/>
        </w:rPr>
        <w:t>1</w:t>
      </w:r>
      <w:r w:rsidR="00807FC1" w:rsidRPr="00472ACB">
        <w:rPr>
          <w:rFonts w:ascii="Times New Roman" w:hAnsi="Times New Roman" w:cs="Times New Roman"/>
          <w:sz w:val="28"/>
          <w:szCs w:val="28"/>
        </w:rPr>
        <w:t>. По маршрутам, проходящим в горной местности, запрещается эксплуатация сочлененных транспортных средств.</w:t>
      </w:r>
    </w:p>
    <w:p w:rsidR="00807FC1" w:rsidRPr="00472ACB" w:rsidRDefault="00DB71B4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A03">
        <w:rPr>
          <w:rFonts w:ascii="Times New Roman" w:hAnsi="Times New Roman" w:cs="Times New Roman"/>
          <w:sz w:val="28"/>
          <w:szCs w:val="28"/>
        </w:rPr>
        <w:t>2</w:t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. Регулярная перевозка пассажиров по маршрутам с особыми условиями осуществляется </w:t>
      </w:r>
      <w:r w:rsidR="00DA1947">
        <w:rPr>
          <w:rFonts w:ascii="Times New Roman" w:hAnsi="Times New Roman" w:cs="Times New Roman"/>
          <w:sz w:val="28"/>
          <w:szCs w:val="28"/>
        </w:rPr>
        <w:t>в</w:t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DA1947">
        <w:rPr>
          <w:rFonts w:ascii="Times New Roman" w:hAnsi="Times New Roman" w:cs="Times New Roman"/>
          <w:sz w:val="28"/>
          <w:szCs w:val="28"/>
        </w:rPr>
        <w:t>случаях</w:t>
      </w:r>
      <w:r w:rsidR="00807FC1" w:rsidRPr="00472ACB">
        <w:rPr>
          <w:rFonts w:ascii="Times New Roman" w:hAnsi="Times New Roman" w:cs="Times New Roman"/>
          <w:sz w:val="28"/>
          <w:szCs w:val="28"/>
        </w:rPr>
        <w:t>: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ширина проезжей части участков автомобильных дорог достаточна для безопасного разъезда транспортных средств встречного направления;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участки автомобильных дорог, имеющие радиусы в плане менее 2000 метров, обустроены виражами и переходными кривыми;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горизонтальная и вертикальная дорожная разметка на проезжей части и элементах обустройства автомобильных дорог хорошо различима в любое время суток;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участки автомобильных дорог обозначены сигнальными столбиками и световозвращателями. Световозвращатели, используемые для оптической ориентации водителей, установлены на кривых радиусом менее 60 метров в сочетании с линиями горизонтальной разметки;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на серпантинах, участках автомобильных дорог в плане малого радиуса, участках, пересечениях и примыканиях с необеспеченной видимостью установлены сферические зеркала увеличенного размера (диаметром 1 000 мм и выше);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движения, утвержденным в установленном порядке;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имеется дополнительное информационное обеспечение водителей посредством использования дорожных знаков и указателей о величине уклона, протяженности спусков и подъемов, рекомендуемой минимальной дистанции транспортных средств, наличии опасных участков на маршруте.</w:t>
      </w:r>
    </w:p>
    <w:p w:rsidR="00807FC1" w:rsidRDefault="00807FC1">
      <w:pPr>
        <w:pStyle w:val="ConsPlusNormal"/>
        <w:jc w:val="both"/>
      </w:pPr>
    </w:p>
    <w:p w:rsidR="00807FC1" w:rsidRDefault="00807FC1">
      <w:pPr>
        <w:pStyle w:val="ConsPlusNormal"/>
        <w:jc w:val="both"/>
      </w:pPr>
    </w:p>
    <w:p w:rsidR="00472ACB" w:rsidRDefault="00472ACB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E21A45" w:rsidRDefault="00E21A45">
      <w:pPr>
        <w:pStyle w:val="ConsPlusNormal"/>
        <w:jc w:val="both"/>
      </w:pPr>
    </w:p>
    <w:p w:rsidR="00807FC1" w:rsidRPr="00472ACB" w:rsidRDefault="00807F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07FC1" w:rsidRPr="00472ACB" w:rsidRDefault="00807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к Правилам обеспечения безопасности</w:t>
      </w:r>
    </w:p>
    <w:p w:rsidR="00807FC1" w:rsidRPr="00472ACB" w:rsidRDefault="00807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перевозок пассажиров и грузов</w:t>
      </w:r>
    </w:p>
    <w:p w:rsidR="00807FC1" w:rsidRPr="00472ACB" w:rsidRDefault="00807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автомобильным транспортом и городским</w:t>
      </w:r>
    </w:p>
    <w:p w:rsidR="00807FC1" w:rsidRPr="00472ACB" w:rsidRDefault="00807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наземным электрическим транспортом</w:t>
      </w:r>
      <w:r w:rsidR="002A3B43">
        <w:rPr>
          <w:rFonts w:ascii="Times New Roman" w:hAnsi="Times New Roman" w:cs="Times New Roman"/>
          <w:sz w:val="28"/>
          <w:szCs w:val="28"/>
        </w:rPr>
        <w:t xml:space="preserve"> (пункт 21)</w:t>
      </w:r>
    </w:p>
    <w:p w:rsidR="00807FC1" w:rsidRPr="00472ACB" w:rsidRDefault="00807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утвержденным приказом Минтранса России</w:t>
      </w:r>
    </w:p>
    <w:p w:rsidR="00807FC1" w:rsidRPr="00472ACB" w:rsidRDefault="00DB71B4" w:rsidP="00DB7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01F3">
        <w:rPr>
          <w:rFonts w:ascii="Times New Roman" w:hAnsi="Times New Roman" w:cs="Times New Roman"/>
          <w:sz w:val="28"/>
          <w:szCs w:val="28"/>
        </w:rPr>
        <w:t>№</w:t>
      </w:r>
    </w:p>
    <w:p w:rsidR="00807FC1" w:rsidRPr="00472ACB" w:rsidRDefault="0080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807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РАСЧЕТ</w:t>
      </w:r>
    </w:p>
    <w:p w:rsidR="00807FC1" w:rsidRPr="00472ACB" w:rsidRDefault="00807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КОЛИЧЕСТВА ПРИЖИМНЫХ СРЕДСТВ КРЕПЛЕНИЯ И РАБОЧЕЙ НАГРУЗКИ</w:t>
      </w:r>
    </w:p>
    <w:p w:rsidR="00807FC1" w:rsidRDefault="00807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НА СРЕДСТВА КРЕПЛЕНИЯ</w:t>
      </w:r>
    </w:p>
    <w:p w:rsidR="000666C9" w:rsidRPr="00472ACB" w:rsidRDefault="00066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Количество прижимных средств крепления грузов и рабочая нагрузка на средство крепления рассчитываются по следующим формулам: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59188D" w:rsidP="00472AC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695450" cy="552450"/>
            <wp:effectExtent l="0" t="0" r="0" b="0"/>
            <wp:docPr id="17" name="Рисунок 17" descr="base_1_284101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284101_3278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>,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где: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n - количество прижимных средств крепления грузов, единицы;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8" name="Рисунок 18" descr="base_1_284101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284101_3278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коэффициент ускорения инерциальных сил по осям x, y и z соответственно, единицы (таблица 1);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9" name="Рисунок 19" descr="base_1_284101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284101_3278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кинематический коэффициент трения грузов и материалов, единицы (таблицы 2 и 3);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m - масса груза, кг;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g - ускорение свободного падения, м/с</w:t>
      </w:r>
      <w:r w:rsidRPr="00472A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2ACB">
        <w:rPr>
          <w:rFonts w:ascii="Times New Roman" w:hAnsi="Times New Roman" w:cs="Times New Roman"/>
          <w:sz w:val="28"/>
          <w:szCs w:val="28"/>
        </w:rPr>
        <w:t>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k - коэффициент передачи, единицы (таблица 4);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133350" cy="161925"/>
            <wp:effectExtent l="0" t="0" r="0" b="9525"/>
            <wp:docPr id="20" name="Рисунок 20" descr="base_1_284101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284101_3278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вертикальный угол между платформой и ремнем, градусы;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66700"/>
            <wp:effectExtent l="0" t="0" r="9525" b="0"/>
            <wp:docPr id="21" name="Рисунок 21" descr="base_1_284101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284101_3278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достигаемая сила натяжения ремня, Н.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59188D" w:rsidP="00472AC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1819275" cy="542925"/>
            <wp:effectExtent l="0" t="0" r="9525" b="9525"/>
            <wp:docPr id="22" name="Рисунок 22" descr="base_1_284101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284101_3278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где: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LC - рабочая нагрузка на средство крепления, Н;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3" name="Рисунок 23" descr="base_1_284101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284101_3279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коэффициент ускорения инерциальных сил по осям x, y и z соответственно, единицы (таблица 1);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4" name="Рисунок 24" descr="base_1_284101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284101_3279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кинематический коэффициент трения грузов и материалов, единицы (таблицы 2 и 3);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m - масса груза, кг;</w:t>
      </w:r>
    </w:p>
    <w:p w:rsidR="00807FC1" w:rsidRPr="00472ACB" w:rsidRDefault="00807FC1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g - ускорение свободного падения, м/с</w:t>
      </w:r>
      <w:r w:rsidRPr="00472A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2ACB">
        <w:rPr>
          <w:rFonts w:ascii="Times New Roman" w:hAnsi="Times New Roman" w:cs="Times New Roman"/>
          <w:sz w:val="28"/>
          <w:szCs w:val="28"/>
        </w:rPr>
        <w:t>;</w:t>
      </w:r>
    </w:p>
    <w:p w:rsidR="00807FC1" w:rsidRPr="00472ACB" w:rsidRDefault="0059188D" w:rsidP="00472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133350" cy="161925"/>
            <wp:effectExtent l="0" t="0" r="0" b="9525"/>
            <wp:docPr id="25" name="Рисунок 25" descr="base_1_284101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284101_3279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C1" w:rsidRPr="00472ACB">
        <w:rPr>
          <w:rFonts w:ascii="Times New Roman" w:hAnsi="Times New Roman" w:cs="Times New Roman"/>
          <w:sz w:val="28"/>
          <w:szCs w:val="28"/>
        </w:rPr>
        <w:t xml:space="preserve"> - вертикальный угол между платформой и ремнем, градусы.</w:t>
      </w:r>
    </w:p>
    <w:p w:rsidR="00807FC1" w:rsidRPr="00472ACB" w:rsidRDefault="00807F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Таблица 1</w:t>
      </w:r>
    </w:p>
    <w:p w:rsidR="00807FC1" w:rsidRDefault="00807FC1">
      <w:pPr>
        <w:pStyle w:val="ConsPlusNormal"/>
        <w:jc w:val="both"/>
      </w:pPr>
    </w:p>
    <w:p w:rsidR="00807FC1" w:rsidRPr="00472ACB" w:rsidRDefault="00807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 xml:space="preserve">Коэффициенты ускорения </w:t>
      </w:r>
      <w:r w:rsidR="0059188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26" name="Рисунок 26" descr="base_1_284101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284101_3279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, </w:t>
      </w:r>
      <w:r w:rsidR="0059188D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66700"/>
            <wp:effectExtent l="0" t="0" r="9525" b="0"/>
            <wp:docPr id="27" name="Рисунок 27" descr="base_1_284101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284101_3279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CB">
        <w:rPr>
          <w:rFonts w:ascii="Times New Roman" w:hAnsi="Times New Roman" w:cs="Times New Roman"/>
          <w:sz w:val="28"/>
          <w:szCs w:val="28"/>
        </w:rPr>
        <w:t xml:space="preserve"> и </w:t>
      </w:r>
      <w:r w:rsidR="0059188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28" name="Рисунок 28" descr="base_1_284101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284101_3279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C1" w:rsidRPr="00472ACB" w:rsidRDefault="00807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077"/>
        <w:gridCol w:w="1077"/>
        <w:gridCol w:w="1587"/>
        <w:gridCol w:w="2040"/>
        <w:gridCol w:w="1530"/>
      </w:tblGrid>
      <w:tr w:rsidR="00807FC1" w:rsidRPr="004A1C67">
        <w:tc>
          <w:tcPr>
            <w:tcW w:w="1757" w:type="dxa"/>
            <w:vMerge w:val="restart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Направление действия сил</w:t>
            </w:r>
          </w:p>
        </w:tc>
        <w:tc>
          <w:tcPr>
            <w:tcW w:w="7311" w:type="dxa"/>
            <w:gridSpan w:val="5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Коэффициент ускорения</w:t>
            </w:r>
          </w:p>
        </w:tc>
      </w:tr>
      <w:tr w:rsidR="00807FC1" w:rsidRPr="004A1C67">
        <w:tc>
          <w:tcPr>
            <w:tcW w:w="1757" w:type="dxa"/>
            <w:vMerge/>
          </w:tcPr>
          <w:p w:rsidR="00807FC1" w:rsidRPr="00472ACB" w:rsidRDefault="0080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продольного </w:t>
            </w:r>
            <w:r w:rsidR="0059188D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80975" cy="247650"/>
                  <wp:effectExtent l="0" t="0" r="9525" b="0"/>
                  <wp:docPr id="29" name="Рисунок 29" descr="base_1_284101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84101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gridSpan w:val="2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поперечного </w:t>
            </w:r>
            <w:r w:rsidR="0059188D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180975" cy="266700"/>
                  <wp:effectExtent l="0" t="0" r="9525" b="0"/>
                  <wp:docPr id="30" name="Рисунок 30" descr="base_1_284101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84101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вертикального снизу </w:t>
            </w:r>
            <w:r w:rsidR="0059188D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80975" cy="247650"/>
                  <wp:effectExtent l="0" t="0" r="9525" b="0"/>
                  <wp:docPr id="31" name="Рисунок 31" descr="base_1_284101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84101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FC1" w:rsidRPr="004A1C67">
        <w:tc>
          <w:tcPr>
            <w:tcW w:w="1757" w:type="dxa"/>
            <w:vMerge/>
          </w:tcPr>
          <w:p w:rsidR="00807FC1" w:rsidRPr="00472ACB" w:rsidRDefault="0080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07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только скольжение</w:t>
            </w:r>
          </w:p>
        </w:tc>
        <w:tc>
          <w:tcPr>
            <w:tcW w:w="2040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скольжение и опрокидывание</w:t>
            </w:r>
          </w:p>
        </w:tc>
        <w:tc>
          <w:tcPr>
            <w:tcW w:w="1530" w:type="dxa"/>
            <w:vMerge/>
          </w:tcPr>
          <w:p w:rsidR="00807FC1" w:rsidRPr="00472ACB" w:rsidRDefault="0080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C1" w:rsidRPr="004A1C67"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</w:tc>
        <w:tc>
          <w:tcPr>
            <w:tcW w:w="107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7FC1" w:rsidRPr="004A1C67"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</w:p>
        </w:tc>
        <w:tc>
          <w:tcPr>
            <w:tcW w:w="107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07FC1" w:rsidRDefault="00807FC1">
      <w:pPr>
        <w:pStyle w:val="ConsPlusNormal"/>
        <w:jc w:val="both"/>
      </w:pPr>
    </w:p>
    <w:p w:rsidR="00807FC1" w:rsidRPr="00472ACB" w:rsidRDefault="00807F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Таблица 2</w:t>
      </w:r>
    </w:p>
    <w:p w:rsidR="00807FC1" w:rsidRDefault="00807FC1">
      <w:pPr>
        <w:pStyle w:val="ConsPlusNormal"/>
        <w:jc w:val="both"/>
      </w:pPr>
    </w:p>
    <w:p w:rsidR="00807FC1" w:rsidRPr="00472ACB" w:rsidRDefault="00807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Кинематический коэффициент трения грузов и материалов </w:t>
      </w:r>
      <w:r w:rsidR="0059188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32" name="Рисунок 32" descr="base_1_284101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284101_3279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C1" w:rsidRPr="00472ACB" w:rsidRDefault="00807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916"/>
        <w:gridCol w:w="1587"/>
      </w:tblGrid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Комбинация грузов и материалов на поверхности соприкосновения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Коэффициент трения </w:t>
            </w:r>
            <w:r w:rsidR="0059188D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219075" cy="247650"/>
                  <wp:effectExtent l="0" t="0" r="9525" b="0"/>
                  <wp:docPr id="33" name="Рисунок 33" descr="base_1_284101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284101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Пиломатериал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Пиломатериал на пиломатериале/клееной фанере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Пиломатериал на рифленом алюминии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Пиломатериал на листовой стали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Пиломатериал на пленке с большой степенью усадки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Пленка с большой степенью усадки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Пленка на пиломатериале/клееной фанере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Пленка на рифленом алюминии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Пленка на листовой стали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Пленка на пленке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Картонные коробки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Картонные коробки на картонных коробках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Картонные коробки на деревянных поддонах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Большие мешки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Большие мешки на деревянных поддонах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Стальные и металлические листы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Смазанные маслом стальные листы на смазанных маслом стальных листах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Плоские бруски из стали на пиломатериале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Гофрированное железо на пиломатериале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Гофрированное железо без окраски на гофрированном железе без окраски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Гофрированное железо с окраской на гофрированном железе с окраской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Стальная бочка с окраской на стальной бочке с окраской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Стенка на стенке без промежуточного слоя (бетон/бетон)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Сборный элемент с промежуточным слоем из древесины в древесине (бетон/древесина/древесина)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Стена в стене без промежуточного слоя (бетон/решетчатая ферма)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Стальные рамы с древесным промежуточным слоем (сталь/древесина)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Стена в стальных рамах с древесным промежуточным слоем (бетон/древесина/сталь)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Поддоны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мягкая - европоддон (древесина)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мягкая - ящичный поддон (сталь)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мягкая - пластиковый поддон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мягкая - поддон плоский деревянный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решетчатая структура - европоддон (древесина)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решетчатая структура - ящичный поддон (сталь)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решетчатая структура - пластиковый поддон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Подкладка из клееной фанеры на синтетической смоле, решетчатая структура - поддон плоский деревянный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Алюминиевая подкладка на поверхности груза (штампованные бруски) - европоддон (древесина)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Алюминиевая подкладка на поверхности груза (штампованные бруски) - ящичный поддон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Алюминиевая подкладка на поверхности груза (штампованные бруски) - пластиковый поддон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Алюминиевая подкладка на поверхности груза (штампованные бруски) - поддон плоский деревянный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07FC1" w:rsidRDefault="00807FC1">
      <w:pPr>
        <w:pStyle w:val="ConsPlusNormal"/>
        <w:jc w:val="both"/>
      </w:pPr>
    </w:p>
    <w:p w:rsidR="00807FC1" w:rsidRPr="00472ACB" w:rsidRDefault="00807F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Таблица 3</w:t>
      </w:r>
    </w:p>
    <w:p w:rsidR="00807FC1" w:rsidRPr="00472ACB" w:rsidRDefault="00807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FC1" w:rsidRPr="00472ACB" w:rsidRDefault="00807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ACB">
        <w:rPr>
          <w:rFonts w:ascii="Times New Roman" w:hAnsi="Times New Roman" w:cs="Times New Roman"/>
          <w:sz w:val="28"/>
          <w:szCs w:val="28"/>
        </w:rPr>
        <w:t>Кинематический коэффициент трения материалов </w:t>
      </w:r>
      <w:r w:rsidR="0059188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34" name="Рисунок 34" descr="base_1_284101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284101_3280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C1" w:rsidRDefault="00807F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174"/>
        <w:gridCol w:w="1814"/>
        <w:gridCol w:w="1757"/>
        <w:gridCol w:w="1757"/>
      </w:tblGrid>
      <w:tr w:rsidR="00807FC1" w:rsidRPr="004A1C67">
        <w:tc>
          <w:tcPr>
            <w:tcW w:w="566" w:type="dxa"/>
            <w:vMerge w:val="restart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4" w:type="dxa"/>
            <w:vMerge w:val="restart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Нагружаемая поверхность/груз</w:t>
            </w:r>
          </w:p>
        </w:tc>
        <w:tc>
          <w:tcPr>
            <w:tcW w:w="5328" w:type="dxa"/>
            <w:gridSpan w:val="3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Сцепление материала</w:t>
            </w:r>
          </w:p>
        </w:tc>
      </w:tr>
      <w:tr w:rsidR="00807FC1" w:rsidRPr="004A1C67">
        <w:tc>
          <w:tcPr>
            <w:tcW w:w="566" w:type="dxa"/>
            <w:vMerge/>
          </w:tcPr>
          <w:p w:rsidR="00807FC1" w:rsidRPr="00472ACB" w:rsidRDefault="0080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807FC1" w:rsidRPr="00472ACB" w:rsidRDefault="0080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Мокрое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Масляное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Дерево/дерево</w:t>
            </w:r>
          </w:p>
        </w:tc>
        <w:tc>
          <w:tcPr>
            <w:tcW w:w="1814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0,20 - 0,50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0,20 - 0,25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0,05 - 0,15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Металл/дерево</w:t>
            </w:r>
          </w:p>
        </w:tc>
        <w:tc>
          <w:tcPr>
            <w:tcW w:w="1814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0,20 - 0,50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0,20 - 0,25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0,02 - 0,10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Металл/металл</w:t>
            </w:r>
          </w:p>
        </w:tc>
        <w:tc>
          <w:tcPr>
            <w:tcW w:w="1814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0,10 - 0,25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0,10 - 0,20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0,01 - 0,10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Бетон/дерево</w:t>
            </w:r>
          </w:p>
        </w:tc>
        <w:tc>
          <w:tcPr>
            <w:tcW w:w="1814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0,30 - 0,60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0,30 - 0,50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0,10 - 0,20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Противоскользящие маты</w:t>
            </w:r>
          </w:p>
        </w:tc>
        <w:tc>
          <w:tcPr>
            <w:tcW w:w="1814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5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807FC1" w:rsidRDefault="00807FC1">
      <w:pPr>
        <w:pStyle w:val="ConsPlusNormal"/>
        <w:jc w:val="both"/>
      </w:pPr>
    </w:p>
    <w:p w:rsidR="001F586A" w:rsidRPr="00EC316E" w:rsidRDefault="001F586A" w:rsidP="00EC31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316E">
        <w:rPr>
          <w:rFonts w:ascii="Times New Roman" w:hAnsi="Times New Roman" w:cs="Times New Roman"/>
          <w:b w:val="0"/>
          <w:sz w:val="28"/>
          <w:szCs w:val="28"/>
        </w:rPr>
        <w:t>Таблица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1F586A" w:rsidRDefault="001F58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7FC1" w:rsidRPr="00EC316E" w:rsidRDefault="00807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16E">
        <w:rPr>
          <w:rFonts w:ascii="Times New Roman" w:hAnsi="Times New Roman" w:cs="Times New Roman"/>
          <w:sz w:val="28"/>
          <w:szCs w:val="28"/>
        </w:rPr>
        <w:t>Коэффициент передачи k</w:t>
      </w:r>
    </w:p>
    <w:p w:rsidR="00807FC1" w:rsidRPr="00EC316E" w:rsidRDefault="00807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916"/>
        <w:gridCol w:w="1587"/>
      </w:tblGrid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3" w:type="dxa"/>
            <w:gridSpan w:val="2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Коэффициент передачи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При использовании одного приспособления предварительного натяжения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k = 1,5</w:t>
            </w:r>
          </w:p>
        </w:tc>
      </w:tr>
      <w:tr w:rsidR="00807FC1" w:rsidRPr="004A1C67">
        <w:tc>
          <w:tcPr>
            <w:tcW w:w="56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807FC1" w:rsidRPr="00472ACB" w:rsidRDefault="00807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При использовании двух приспособлений предварительного натяжения</w:t>
            </w:r>
          </w:p>
        </w:tc>
        <w:tc>
          <w:tcPr>
            <w:tcW w:w="1587" w:type="dxa"/>
          </w:tcPr>
          <w:p w:rsidR="00807FC1" w:rsidRPr="00472ACB" w:rsidRDefault="0080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B">
              <w:rPr>
                <w:rFonts w:ascii="Times New Roman" w:hAnsi="Times New Roman" w:cs="Times New Roman"/>
                <w:sz w:val="24"/>
                <w:szCs w:val="24"/>
              </w:rPr>
              <w:t>k = 2</w:t>
            </w:r>
          </w:p>
        </w:tc>
      </w:tr>
    </w:tbl>
    <w:p w:rsidR="00BE2CF9" w:rsidRDefault="00BE2CF9" w:rsidP="00472ACB">
      <w:bookmarkStart w:id="10" w:name="P748"/>
      <w:bookmarkStart w:id="11" w:name="P758"/>
      <w:bookmarkStart w:id="12" w:name="P759"/>
      <w:bookmarkStart w:id="13" w:name="P760"/>
      <w:bookmarkStart w:id="14" w:name="P761"/>
      <w:bookmarkStart w:id="15" w:name="P762"/>
      <w:bookmarkStart w:id="16" w:name="P763"/>
      <w:bookmarkStart w:id="17" w:name="P764"/>
      <w:bookmarkStart w:id="18" w:name="P768"/>
      <w:bookmarkStart w:id="19" w:name="P769"/>
      <w:bookmarkStart w:id="20" w:name="P770"/>
      <w:bookmarkStart w:id="21" w:name="P77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BE2CF9" w:rsidSect="000F01CF">
      <w:pgSz w:w="11905" w:h="16838"/>
      <w:pgMar w:top="851" w:right="850" w:bottom="1134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B7" w:rsidRDefault="00A52CB7" w:rsidP="00DE6E33">
      <w:pPr>
        <w:spacing w:after="0" w:line="240" w:lineRule="auto"/>
      </w:pPr>
      <w:r>
        <w:separator/>
      </w:r>
    </w:p>
  </w:endnote>
  <w:endnote w:type="continuationSeparator" w:id="0">
    <w:p w:rsidR="00A52CB7" w:rsidRDefault="00A52CB7" w:rsidP="00DE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B7" w:rsidRDefault="00A52CB7" w:rsidP="00DE6E33">
      <w:pPr>
        <w:spacing w:after="0" w:line="240" w:lineRule="auto"/>
      </w:pPr>
      <w:r>
        <w:separator/>
      </w:r>
    </w:p>
  </w:footnote>
  <w:footnote w:type="continuationSeparator" w:id="0">
    <w:p w:rsidR="00A52CB7" w:rsidRDefault="00A52CB7" w:rsidP="00DE6E33">
      <w:pPr>
        <w:spacing w:after="0" w:line="240" w:lineRule="auto"/>
      </w:pPr>
      <w:r>
        <w:continuationSeparator/>
      </w:r>
    </w:p>
  </w:footnote>
  <w:footnote w:id="1">
    <w:p w:rsidR="002A5FCE" w:rsidRPr="002A5FCE" w:rsidRDefault="002A5FCE" w:rsidP="002A5FCE">
      <w:pPr>
        <w:pStyle w:val="ConsPlusNormal"/>
        <w:ind w:firstLine="567"/>
        <w:jc w:val="both"/>
        <w:rPr>
          <w:sz w:val="20"/>
        </w:rPr>
      </w:pPr>
      <w:r>
        <w:rPr>
          <w:rStyle w:val="a7"/>
        </w:rPr>
        <w:footnoteRef/>
      </w:r>
      <w:r>
        <w:t xml:space="preserve"> </w:t>
      </w:r>
      <w:r w:rsidR="00037857">
        <w:rPr>
          <w:rFonts w:ascii="Times New Roman" w:hAnsi="Times New Roman"/>
          <w:sz w:val="20"/>
        </w:rPr>
        <w:t>П</w:t>
      </w:r>
      <w:r w:rsidR="00037857" w:rsidRPr="001C25DA">
        <w:rPr>
          <w:rFonts w:ascii="Times New Roman" w:hAnsi="Times New Roman"/>
          <w:sz w:val="20"/>
        </w:rPr>
        <w:t xml:space="preserve">риказ Министерства транспорта Российской Федерации от 28 сентября 2015 г. № 287 </w:t>
      </w:r>
      <w:r w:rsidR="00037857" w:rsidRPr="001C25DA">
        <w:rPr>
          <w:rFonts w:ascii="Times New Roman" w:hAnsi="Times New Roman"/>
          <w:sz w:val="20"/>
        </w:rPr>
        <w:br/>
        <w:t>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(зарегистрирован Министерством юстиции Российской Федерации 9 декабря 2015 г., регистрационный № 40032) с изменениями, внесенными приказом Министерства транспорта Российской Федерации от 2 марта 2017 г. № 76 (зарегистрирован Министерством юстиции Российской Федерации 10 апреля 201</w:t>
      </w:r>
      <w:r w:rsidR="00037857">
        <w:rPr>
          <w:rFonts w:ascii="Times New Roman" w:hAnsi="Times New Roman"/>
          <w:sz w:val="20"/>
        </w:rPr>
        <w:t>7 г., регистрационный N 46324).</w:t>
      </w:r>
    </w:p>
    <w:p w:rsidR="002A5FCE" w:rsidRDefault="002A5FCE">
      <w:pPr>
        <w:pStyle w:val="a5"/>
      </w:pPr>
    </w:p>
  </w:footnote>
  <w:footnote w:id="2">
    <w:p w:rsidR="00FB523F" w:rsidRDefault="00FB523F">
      <w:pPr>
        <w:pStyle w:val="a5"/>
      </w:pPr>
      <w:r>
        <w:rPr>
          <w:rStyle w:val="a7"/>
        </w:rPr>
        <w:footnoteRef/>
      </w:r>
      <w:r>
        <w:t xml:space="preserve"> </w:t>
      </w:r>
      <w:r w:rsidRPr="00472ACB">
        <w:rPr>
          <w:rFonts w:ascii="Times New Roman" w:hAnsi="Times New Roman"/>
        </w:rPr>
        <w:t xml:space="preserve">Собрание законодательства Российской Федерации, 2011, </w:t>
      </w:r>
      <w:r w:rsidR="00170556">
        <w:rPr>
          <w:rFonts w:ascii="Times New Roman" w:hAnsi="Times New Roman"/>
        </w:rPr>
        <w:t>№</w:t>
      </w:r>
      <w:r w:rsidRPr="00472ACB">
        <w:rPr>
          <w:rFonts w:ascii="Times New Roman" w:hAnsi="Times New Roman"/>
        </w:rPr>
        <w:t xml:space="preserve"> 17, ст. 2407; 2012, </w:t>
      </w:r>
      <w:r w:rsidR="00170556">
        <w:rPr>
          <w:rFonts w:ascii="Times New Roman" w:hAnsi="Times New Roman"/>
        </w:rPr>
        <w:t>№</w:t>
      </w:r>
      <w:r w:rsidRPr="00472ACB">
        <w:rPr>
          <w:rFonts w:ascii="Times New Roman" w:hAnsi="Times New Roman"/>
        </w:rPr>
        <w:t xml:space="preserve"> 10, ст. 1223</w:t>
      </w:r>
      <w:r w:rsidR="00170556">
        <w:rPr>
          <w:rFonts w:ascii="Times New Roman" w:hAnsi="Times New Roman"/>
        </w:rPr>
        <w:t>; 2014, № 3, ст. 281; 2015, № 50, ст. 7162</w:t>
      </w:r>
      <w:r w:rsidR="00C77DC7">
        <w:rPr>
          <w:rFonts w:ascii="Times New Roman" w:hAnsi="Times New Roman"/>
        </w:rPr>
        <w:t>; 2016, № 49, ст. 6901; 2017, № 1, ст. 177; № 51, ст. 7831; 2018, № 13, ст. 1803.</w:t>
      </w:r>
    </w:p>
  </w:footnote>
  <w:footnote w:id="3">
    <w:p w:rsidR="005B7361" w:rsidRPr="00F12156" w:rsidRDefault="005B7361" w:rsidP="00EC31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C316E">
        <w:rPr>
          <w:rStyle w:val="a7"/>
          <w:rFonts w:ascii="Times New Roman" w:hAnsi="Times New Roman" w:cs="Times New Roman"/>
          <w:sz w:val="20"/>
        </w:rPr>
        <w:footnoteRef/>
      </w:r>
      <w:r w:rsidRPr="00EC316E">
        <w:rPr>
          <w:rFonts w:ascii="Times New Roman" w:hAnsi="Times New Roman" w:cs="Times New Roman"/>
          <w:sz w:val="20"/>
        </w:rPr>
        <w:t xml:space="preserve"> </w:t>
      </w:r>
      <w:hyperlink r:id="rId1" w:history="1">
        <w:r w:rsidRPr="00F12156">
          <w:rPr>
            <w:rFonts w:ascii="Times New Roman" w:hAnsi="Times New Roman" w:cs="Times New Roman"/>
            <w:sz w:val="20"/>
          </w:rPr>
          <w:t>Постановление</w:t>
        </w:r>
      </w:hyperlink>
      <w:r w:rsidRPr="00F12156">
        <w:rPr>
          <w:rFonts w:ascii="Times New Roman" w:hAnsi="Times New Roman" w:cs="Times New Roman"/>
          <w:sz w:val="20"/>
        </w:rPr>
        <w:t xml:space="preserve"> Правительства Российской Федерации от 3 февраля 1994 г. N 76 </w:t>
      </w:r>
      <w:r w:rsidR="008011F1" w:rsidRPr="00F12156">
        <w:rPr>
          <w:rFonts w:ascii="Times New Roman" w:hAnsi="Times New Roman" w:cs="Times New Roman"/>
          <w:sz w:val="20"/>
        </w:rPr>
        <w:t>«</w:t>
      </w:r>
      <w:r w:rsidRPr="00F12156">
        <w:rPr>
          <w:rFonts w:ascii="Times New Roman" w:hAnsi="Times New Roman" w:cs="Times New Roman"/>
          <w:sz w:val="20"/>
        </w:rPr>
        <w:t>О присоединении Российской Федерации к Европейскому соглашению о международной до</w:t>
      </w:r>
      <w:r w:rsidR="008011F1" w:rsidRPr="00F12156">
        <w:rPr>
          <w:rFonts w:ascii="Times New Roman" w:hAnsi="Times New Roman" w:cs="Times New Roman"/>
          <w:sz w:val="20"/>
        </w:rPr>
        <w:t>рожной перевозке опасных грузов»</w:t>
      </w:r>
      <w:r w:rsidRPr="00F12156">
        <w:rPr>
          <w:rFonts w:ascii="Times New Roman" w:hAnsi="Times New Roman" w:cs="Times New Roman"/>
          <w:sz w:val="20"/>
        </w:rPr>
        <w:t xml:space="preserve"> (Собрание актов Президента и Правительст</w:t>
      </w:r>
      <w:r w:rsidR="008011F1" w:rsidRPr="00F12156">
        <w:rPr>
          <w:rFonts w:ascii="Times New Roman" w:hAnsi="Times New Roman" w:cs="Times New Roman"/>
          <w:sz w:val="20"/>
        </w:rPr>
        <w:t>ва Российской Федерации, 1994, №</w:t>
      </w:r>
      <w:r w:rsidRPr="00F12156">
        <w:rPr>
          <w:rFonts w:ascii="Times New Roman" w:hAnsi="Times New Roman" w:cs="Times New Roman"/>
          <w:sz w:val="20"/>
        </w:rPr>
        <w:t xml:space="preserve"> 7, ст. 508).</w:t>
      </w:r>
    </w:p>
  </w:footnote>
  <w:footnote w:id="4">
    <w:p w:rsidR="00C21DD2" w:rsidRPr="00F12156" w:rsidRDefault="00C21DD2" w:rsidP="00EC316E">
      <w:pPr>
        <w:pStyle w:val="a5"/>
        <w:spacing w:after="0" w:line="240" w:lineRule="auto"/>
        <w:ind w:firstLine="567"/>
        <w:rPr>
          <w:rFonts w:ascii="Times New Roman" w:hAnsi="Times New Roman"/>
        </w:rPr>
      </w:pPr>
      <w:r w:rsidRPr="00F12156">
        <w:rPr>
          <w:rStyle w:val="a7"/>
          <w:rFonts w:ascii="Times New Roman" w:hAnsi="Times New Roman"/>
        </w:rPr>
        <w:footnoteRef/>
      </w:r>
      <w:r w:rsidRPr="00F12156">
        <w:rPr>
          <w:rFonts w:ascii="Times New Roman" w:hAnsi="Times New Roman"/>
        </w:rPr>
        <w:t xml:space="preserve"> Утвержден решением Комиссии Таможенного союза </w:t>
      </w:r>
      <w:r w:rsidR="005A3809" w:rsidRPr="00F12156">
        <w:rPr>
          <w:rFonts w:ascii="Times New Roman" w:hAnsi="Times New Roman"/>
        </w:rPr>
        <w:t xml:space="preserve">от </w:t>
      </w:r>
      <w:r w:rsidRPr="00F12156">
        <w:rPr>
          <w:rFonts w:ascii="Times New Roman" w:hAnsi="Times New Roman"/>
        </w:rPr>
        <w:t>9 декабря 2011 г.</w:t>
      </w:r>
      <w:r w:rsidR="005A3809" w:rsidRPr="00F12156">
        <w:rPr>
          <w:rFonts w:ascii="Times New Roman" w:hAnsi="Times New Roman"/>
        </w:rPr>
        <w:t xml:space="preserve"> № 877.</w:t>
      </w:r>
    </w:p>
  </w:footnote>
  <w:footnote w:id="5">
    <w:p w:rsidR="004F1158" w:rsidRPr="004F1158" w:rsidRDefault="004F1158" w:rsidP="004F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1158">
        <w:rPr>
          <w:rStyle w:val="a7"/>
          <w:rFonts w:ascii="Times New Roman" w:hAnsi="Times New Roman"/>
        </w:rPr>
        <w:footnoteRef/>
      </w:r>
      <w:r w:rsidRPr="004F1158">
        <w:rPr>
          <w:rFonts w:ascii="Times New Roman" w:hAnsi="Times New Roman"/>
        </w:rPr>
        <w:t xml:space="preserve"> </w:t>
      </w:r>
      <w:r w:rsidRPr="004F1158">
        <w:rPr>
          <w:rFonts w:ascii="Times New Roman" w:hAnsi="Times New Roman"/>
          <w:sz w:val="20"/>
          <w:szCs w:val="20"/>
          <w:lang w:eastAsia="ru-RU"/>
        </w:rPr>
        <w:t xml:space="preserve">Бюллетень международных договоров, 2009, </w:t>
      </w:r>
      <w:r w:rsidR="001B27BC">
        <w:rPr>
          <w:rFonts w:ascii="Times New Roman" w:hAnsi="Times New Roman"/>
          <w:sz w:val="20"/>
          <w:szCs w:val="20"/>
          <w:lang w:eastAsia="ru-RU"/>
        </w:rPr>
        <w:t>№</w:t>
      </w:r>
      <w:r w:rsidRPr="004F1158">
        <w:rPr>
          <w:rFonts w:ascii="Times New Roman" w:hAnsi="Times New Roman"/>
          <w:sz w:val="20"/>
          <w:szCs w:val="20"/>
          <w:lang w:eastAsia="ru-RU"/>
        </w:rPr>
        <w:t xml:space="preserve"> 3.</w:t>
      </w:r>
    </w:p>
    <w:p w:rsidR="004F1158" w:rsidRDefault="004F1158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30" w:rsidRPr="00811D30" w:rsidRDefault="00811D30" w:rsidP="00811D30">
    <w:pPr>
      <w:pStyle w:val="ad"/>
      <w:jc w:val="center"/>
      <w:rPr>
        <w:rFonts w:ascii="Times New Roman" w:hAnsi="Times New Roman"/>
        <w:sz w:val="24"/>
        <w:szCs w:val="24"/>
      </w:rPr>
    </w:pPr>
    <w:r w:rsidRPr="00811D30">
      <w:rPr>
        <w:rFonts w:ascii="Times New Roman" w:hAnsi="Times New Roman"/>
        <w:sz w:val="24"/>
        <w:szCs w:val="24"/>
      </w:rPr>
      <w:fldChar w:fldCharType="begin"/>
    </w:r>
    <w:r w:rsidRPr="00811D30">
      <w:rPr>
        <w:rFonts w:ascii="Times New Roman" w:hAnsi="Times New Roman"/>
        <w:sz w:val="24"/>
        <w:szCs w:val="24"/>
      </w:rPr>
      <w:instrText>PAGE   \* MERGEFORMAT</w:instrText>
    </w:r>
    <w:r w:rsidRPr="00811D30">
      <w:rPr>
        <w:rFonts w:ascii="Times New Roman" w:hAnsi="Times New Roman"/>
        <w:sz w:val="24"/>
        <w:szCs w:val="24"/>
      </w:rPr>
      <w:fldChar w:fldCharType="separate"/>
    </w:r>
    <w:r w:rsidR="0059188D">
      <w:rPr>
        <w:rFonts w:ascii="Times New Roman" w:hAnsi="Times New Roman"/>
        <w:noProof/>
        <w:sz w:val="24"/>
        <w:szCs w:val="24"/>
      </w:rPr>
      <w:t>18</w:t>
    </w:r>
    <w:r w:rsidRPr="00811D3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FC1"/>
    <w:rsid w:val="00003E54"/>
    <w:rsid w:val="00004440"/>
    <w:rsid w:val="00005FC1"/>
    <w:rsid w:val="000127DD"/>
    <w:rsid w:val="00013947"/>
    <w:rsid w:val="00013D57"/>
    <w:rsid w:val="0001413A"/>
    <w:rsid w:val="000142B3"/>
    <w:rsid w:val="00014FC6"/>
    <w:rsid w:val="000209B5"/>
    <w:rsid w:val="00022879"/>
    <w:rsid w:val="000258FE"/>
    <w:rsid w:val="00025E8D"/>
    <w:rsid w:val="00033566"/>
    <w:rsid w:val="000342D3"/>
    <w:rsid w:val="0003709F"/>
    <w:rsid w:val="00037857"/>
    <w:rsid w:val="00042788"/>
    <w:rsid w:val="00043967"/>
    <w:rsid w:val="00045A2F"/>
    <w:rsid w:val="00045EEA"/>
    <w:rsid w:val="0004643E"/>
    <w:rsid w:val="0004668B"/>
    <w:rsid w:val="00047B97"/>
    <w:rsid w:val="00052E62"/>
    <w:rsid w:val="000539E4"/>
    <w:rsid w:val="00053CB6"/>
    <w:rsid w:val="00055CE8"/>
    <w:rsid w:val="00055F86"/>
    <w:rsid w:val="00064220"/>
    <w:rsid w:val="000649DF"/>
    <w:rsid w:val="00065375"/>
    <w:rsid w:val="00065D28"/>
    <w:rsid w:val="000666C9"/>
    <w:rsid w:val="00066CAC"/>
    <w:rsid w:val="00066E8E"/>
    <w:rsid w:val="00067077"/>
    <w:rsid w:val="000701BA"/>
    <w:rsid w:val="000707DB"/>
    <w:rsid w:val="000710B6"/>
    <w:rsid w:val="00074CB3"/>
    <w:rsid w:val="00075401"/>
    <w:rsid w:val="00076722"/>
    <w:rsid w:val="00077444"/>
    <w:rsid w:val="00077A45"/>
    <w:rsid w:val="000818CC"/>
    <w:rsid w:val="00083AE2"/>
    <w:rsid w:val="00083F26"/>
    <w:rsid w:val="00084998"/>
    <w:rsid w:val="00086C0E"/>
    <w:rsid w:val="00090DE5"/>
    <w:rsid w:val="000933F5"/>
    <w:rsid w:val="00095C67"/>
    <w:rsid w:val="00095CDD"/>
    <w:rsid w:val="00097529"/>
    <w:rsid w:val="00097D3D"/>
    <w:rsid w:val="000A09E3"/>
    <w:rsid w:val="000A20E7"/>
    <w:rsid w:val="000A3273"/>
    <w:rsid w:val="000A34D4"/>
    <w:rsid w:val="000A3CE2"/>
    <w:rsid w:val="000A3E61"/>
    <w:rsid w:val="000A4A12"/>
    <w:rsid w:val="000A79E0"/>
    <w:rsid w:val="000B1C69"/>
    <w:rsid w:val="000B4256"/>
    <w:rsid w:val="000B576B"/>
    <w:rsid w:val="000B737F"/>
    <w:rsid w:val="000C1E82"/>
    <w:rsid w:val="000C2275"/>
    <w:rsid w:val="000C3225"/>
    <w:rsid w:val="000C3A70"/>
    <w:rsid w:val="000C5C9D"/>
    <w:rsid w:val="000C67D8"/>
    <w:rsid w:val="000D0143"/>
    <w:rsid w:val="000D0BEA"/>
    <w:rsid w:val="000D1628"/>
    <w:rsid w:val="000D1A4E"/>
    <w:rsid w:val="000D259E"/>
    <w:rsid w:val="000D318D"/>
    <w:rsid w:val="000D62E3"/>
    <w:rsid w:val="000E0341"/>
    <w:rsid w:val="000E0346"/>
    <w:rsid w:val="000E2C1A"/>
    <w:rsid w:val="000E4869"/>
    <w:rsid w:val="000E57F6"/>
    <w:rsid w:val="000E6503"/>
    <w:rsid w:val="000E6A74"/>
    <w:rsid w:val="000E7A6C"/>
    <w:rsid w:val="000F01CF"/>
    <w:rsid w:val="000F104B"/>
    <w:rsid w:val="000F1E18"/>
    <w:rsid w:val="000F67C7"/>
    <w:rsid w:val="00100DB9"/>
    <w:rsid w:val="001033F0"/>
    <w:rsid w:val="00103AF4"/>
    <w:rsid w:val="00105546"/>
    <w:rsid w:val="00105778"/>
    <w:rsid w:val="00105C30"/>
    <w:rsid w:val="001108BA"/>
    <w:rsid w:val="001110A7"/>
    <w:rsid w:val="001111F3"/>
    <w:rsid w:val="001132F5"/>
    <w:rsid w:val="0011342B"/>
    <w:rsid w:val="001137AE"/>
    <w:rsid w:val="00113C53"/>
    <w:rsid w:val="00113D5F"/>
    <w:rsid w:val="00115A2C"/>
    <w:rsid w:val="001163FF"/>
    <w:rsid w:val="00117514"/>
    <w:rsid w:val="00120AB6"/>
    <w:rsid w:val="00121145"/>
    <w:rsid w:val="00121647"/>
    <w:rsid w:val="0012258B"/>
    <w:rsid w:val="0012313F"/>
    <w:rsid w:val="001264FB"/>
    <w:rsid w:val="00126E7D"/>
    <w:rsid w:val="00127E4A"/>
    <w:rsid w:val="00130384"/>
    <w:rsid w:val="00131623"/>
    <w:rsid w:val="00131DC2"/>
    <w:rsid w:val="00134A13"/>
    <w:rsid w:val="00134A84"/>
    <w:rsid w:val="00135349"/>
    <w:rsid w:val="001366CA"/>
    <w:rsid w:val="001369B4"/>
    <w:rsid w:val="00136E28"/>
    <w:rsid w:val="00136EF8"/>
    <w:rsid w:val="001376C6"/>
    <w:rsid w:val="00140943"/>
    <w:rsid w:val="00141740"/>
    <w:rsid w:val="001418E9"/>
    <w:rsid w:val="00141971"/>
    <w:rsid w:val="00142184"/>
    <w:rsid w:val="00142F93"/>
    <w:rsid w:val="001504B8"/>
    <w:rsid w:val="00150705"/>
    <w:rsid w:val="001519ED"/>
    <w:rsid w:val="00154817"/>
    <w:rsid w:val="001550AB"/>
    <w:rsid w:val="001553DA"/>
    <w:rsid w:val="001627AE"/>
    <w:rsid w:val="00164C05"/>
    <w:rsid w:val="00166FAF"/>
    <w:rsid w:val="00167668"/>
    <w:rsid w:val="00167D16"/>
    <w:rsid w:val="00170556"/>
    <w:rsid w:val="00172A1B"/>
    <w:rsid w:val="00172A9C"/>
    <w:rsid w:val="001736F2"/>
    <w:rsid w:val="00173FFF"/>
    <w:rsid w:val="001757EA"/>
    <w:rsid w:val="00176EAF"/>
    <w:rsid w:val="001775AF"/>
    <w:rsid w:val="001818BF"/>
    <w:rsid w:val="00183D84"/>
    <w:rsid w:val="00184326"/>
    <w:rsid w:val="00186CEA"/>
    <w:rsid w:val="001872C9"/>
    <w:rsid w:val="00187E93"/>
    <w:rsid w:val="00191EF8"/>
    <w:rsid w:val="001921C6"/>
    <w:rsid w:val="001937CE"/>
    <w:rsid w:val="001940F8"/>
    <w:rsid w:val="00195001"/>
    <w:rsid w:val="00195159"/>
    <w:rsid w:val="001964CA"/>
    <w:rsid w:val="001A0856"/>
    <w:rsid w:val="001A158A"/>
    <w:rsid w:val="001A38C8"/>
    <w:rsid w:val="001A3B94"/>
    <w:rsid w:val="001B27BC"/>
    <w:rsid w:val="001B2AF2"/>
    <w:rsid w:val="001B3018"/>
    <w:rsid w:val="001B353C"/>
    <w:rsid w:val="001B469B"/>
    <w:rsid w:val="001B559C"/>
    <w:rsid w:val="001B6FED"/>
    <w:rsid w:val="001C23B9"/>
    <w:rsid w:val="001C25DA"/>
    <w:rsid w:val="001C30FD"/>
    <w:rsid w:val="001C5E5B"/>
    <w:rsid w:val="001C5E7B"/>
    <w:rsid w:val="001C6E47"/>
    <w:rsid w:val="001D333A"/>
    <w:rsid w:val="001D3F48"/>
    <w:rsid w:val="001D6119"/>
    <w:rsid w:val="001E177F"/>
    <w:rsid w:val="001E2893"/>
    <w:rsid w:val="001E3849"/>
    <w:rsid w:val="001E44B6"/>
    <w:rsid w:val="001E44E3"/>
    <w:rsid w:val="001E531E"/>
    <w:rsid w:val="001E5469"/>
    <w:rsid w:val="001E6E0F"/>
    <w:rsid w:val="001E75C6"/>
    <w:rsid w:val="001F1856"/>
    <w:rsid w:val="001F40C2"/>
    <w:rsid w:val="001F586A"/>
    <w:rsid w:val="002013A8"/>
    <w:rsid w:val="00201D9A"/>
    <w:rsid w:val="00202310"/>
    <w:rsid w:val="002037F6"/>
    <w:rsid w:val="00204A75"/>
    <w:rsid w:val="002056F0"/>
    <w:rsid w:val="00205E2B"/>
    <w:rsid w:val="00206993"/>
    <w:rsid w:val="00207A87"/>
    <w:rsid w:val="00207FB0"/>
    <w:rsid w:val="00210184"/>
    <w:rsid w:val="00210BF2"/>
    <w:rsid w:val="00215222"/>
    <w:rsid w:val="00221202"/>
    <w:rsid w:val="0022192D"/>
    <w:rsid w:val="00222732"/>
    <w:rsid w:val="002233CE"/>
    <w:rsid w:val="00224C7E"/>
    <w:rsid w:val="00225827"/>
    <w:rsid w:val="00226DE5"/>
    <w:rsid w:val="0023196F"/>
    <w:rsid w:val="002327B4"/>
    <w:rsid w:val="00233417"/>
    <w:rsid w:val="00234CCA"/>
    <w:rsid w:val="0023554D"/>
    <w:rsid w:val="00236D5A"/>
    <w:rsid w:val="0024420D"/>
    <w:rsid w:val="00244DF5"/>
    <w:rsid w:val="002460B2"/>
    <w:rsid w:val="002460E5"/>
    <w:rsid w:val="00247415"/>
    <w:rsid w:val="0025011B"/>
    <w:rsid w:val="00250228"/>
    <w:rsid w:val="00251306"/>
    <w:rsid w:val="0025140B"/>
    <w:rsid w:val="0025374B"/>
    <w:rsid w:val="00253BF3"/>
    <w:rsid w:val="0025577D"/>
    <w:rsid w:val="002608DF"/>
    <w:rsid w:val="00266000"/>
    <w:rsid w:val="00266BE0"/>
    <w:rsid w:val="00272313"/>
    <w:rsid w:val="002739F3"/>
    <w:rsid w:val="00276C5A"/>
    <w:rsid w:val="00277D5D"/>
    <w:rsid w:val="00281B82"/>
    <w:rsid w:val="002823C2"/>
    <w:rsid w:val="00283728"/>
    <w:rsid w:val="00284970"/>
    <w:rsid w:val="002858CF"/>
    <w:rsid w:val="00285D10"/>
    <w:rsid w:val="0028669E"/>
    <w:rsid w:val="002866AA"/>
    <w:rsid w:val="00287525"/>
    <w:rsid w:val="0028752B"/>
    <w:rsid w:val="00292C95"/>
    <w:rsid w:val="0029384D"/>
    <w:rsid w:val="00293CE0"/>
    <w:rsid w:val="00294099"/>
    <w:rsid w:val="00294B2A"/>
    <w:rsid w:val="00297079"/>
    <w:rsid w:val="002A00E3"/>
    <w:rsid w:val="002A24A8"/>
    <w:rsid w:val="002A3047"/>
    <w:rsid w:val="002A3B43"/>
    <w:rsid w:val="002A4177"/>
    <w:rsid w:val="002A4180"/>
    <w:rsid w:val="002A574D"/>
    <w:rsid w:val="002A5FCE"/>
    <w:rsid w:val="002B07CB"/>
    <w:rsid w:val="002B2857"/>
    <w:rsid w:val="002B4093"/>
    <w:rsid w:val="002B4C82"/>
    <w:rsid w:val="002B64E2"/>
    <w:rsid w:val="002C1864"/>
    <w:rsid w:val="002C211A"/>
    <w:rsid w:val="002C3F95"/>
    <w:rsid w:val="002C4168"/>
    <w:rsid w:val="002C47AA"/>
    <w:rsid w:val="002C567D"/>
    <w:rsid w:val="002C5A0C"/>
    <w:rsid w:val="002C5F72"/>
    <w:rsid w:val="002D072A"/>
    <w:rsid w:val="002D0D03"/>
    <w:rsid w:val="002D0DDA"/>
    <w:rsid w:val="002D4A55"/>
    <w:rsid w:val="002D62FF"/>
    <w:rsid w:val="002E0404"/>
    <w:rsid w:val="002E071F"/>
    <w:rsid w:val="002E0C18"/>
    <w:rsid w:val="002E4151"/>
    <w:rsid w:val="002E55A5"/>
    <w:rsid w:val="002E6109"/>
    <w:rsid w:val="002E6FAA"/>
    <w:rsid w:val="002E7DC8"/>
    <w:rsid w:val="002F0A9C"/>
    <w:rsid w:val="002F0BDA"/>
    <w:rsid w:val="002F2A58"/>
    <w:rsid w:val="002F3AF3"/>
    <w:rsid w:val="002F56C5"/>
    <w:rsid w:val="002F60C5"/>
    <w:rsid w:val="002F6A77"/>
    <w:rsid w:val="002F7F80"/>
    <w:rsid w:val="00303AB0"/>
    <w:rsid w:val="00303B0A"/>
    <w:rsid w:val="003048D8"/>
    <w:rsid w:val="00306F3E"/>
    <w:rsid w:val="003103C2"/>
    <w:rsid w:val="0031161B"/>
    <w:rsid w:val="00312DE7"/>
    <w:rsid w:val="00313ECD"/>
    <w:rsid w:val="003144EC"/>
    <w:rsid w:val="003176E3"/>
    <w:rsid w:val="0032447E"/>
    <w:rsid w:val="003245E5"/>
    <w:rsid w:val="00324C24"/>
    <w:rsid w:val="00330A63"/>
    <w:rsid w:val="00330E6B"/>
    <w:rsid w:val="00330FE7"/>
    <w:rsid w:val="003323F1"/>
    <w:rsid w:val="003329A1"/>
    <w:rsid w:val="00336D00"/>
    <w:rsid w:val="00343266"/>
    <w:rsid w:val="00351E5D"/>
    <w:rsid w:val="003552A9"/>
    <w:rsid w:val="003556EB"/>
    <w:rsid w:val="00357A8E"/>
    <w:rsid w:val="00360610"/>
    <w:rsid w:val="00364380"/>
    <w:rsid w:val="003659A1"/>
    <w:rsid w:val="00367BFF"/>
    <w:rsid w:val="00367E47"/>
    <w:rsid w:val="003704DA"/>
    <w:rsid w:val="00372341"/>
    <w:rsid w:val="00373FED"/>
    <w:rsid w:val="003746D2"/>
    <w:rsid w:val="00374961"/>
    <w:rsid w:val="00375814"/>
    <w:rsid w:val="00375EBC"/>
    <w:rsid w:val="00377488"/>
    <w:rsid w:val="00377492"/>
    <w:rsid w:val="00377766"/>
    <w:rsid w:val="00377EEF"/>
    <w:rsid w:val="003808FA"/>
    <w:rsid w:val="0038150A"/>
    <w:rsid w:val="00385116"/>
    <w:rsid w:val="0038599F"/>
    <w:rsid w:val="00385EAE"/>
    <w:rsid w:val="00386DBC"/>
    <w:rsid w:val="0038791D"/>
    <w:rsid w:val="00387D55"/>
    <w:rsid w:val="003904CD"/>
    <w:rsid w:val="003931A5"/>
    <w:rsid w:val="0039451A"/>
    <w:rsid w:val="003957CB"/>
    <w:rsid w:val="0039643E"/>
    <w:rsid w:val="003A1BF2"/>
    <w:rsid w:val="003A400B"/>
    <w:rsid w:val="003A4226"/>
    <w:rsid w:val="003A462C"/>
    <w:rsid w:val="003A636D"/>
    <w:rsid w:val="003B0337"/>
    <w:rsid w:val="003B0704"/>
    <w:rsid w:val="003B1B0F"/>
    <w:rsid w:val="003B22D0"/>
    <w:rsid w:val="003B3C60"/>
    <w:rsid w:val="003B4014"/>
    <w:rsid w:val="003B4205"/>
    <w:rsid w:val="003B4A60"/>
    <w:rsid w:val="003B5097"/>
    <w:rsid w:val="003B5B5E"/>
    <w:rsid w:val="003B60F2"/>
    <w:rsid w:val="003B6631"/>
    <w:rsid w:val="003B6B84"/>
    <w:rsid w:val="003B7593"/>
    <w:rsid w:val="003B79B2"/>
    <w:rsid w:val="003C2827"/>
    <w:rsid w:val="003C3595"/>
    <w:rsid w:val="003C3B25"/>
    <w:rsid w:val="003D0499"/>
    <w:rsid w:val="003D0B63"/>
    <w:rsid w:val="003D23A3"/>
    <w:rsid w:val="003D3A14"/>
    <w:rsid w:val="003D5233"/>
    <w:rsid w:val="003D5858"/>
    <w:rsid w:val="003D68B4"/>
    <w:rsid w:val="003E1578"/>
    <w:rsid w:val="003E2EDE"/>
    <w:rsid w:val="003E4E20"/>
    <w:rsid w:val="003E50E4"/>
    <w:rsid w:val="003E53D5"/>
    <w:rsid w:val="003E77A6"/>
    <w:rsid w:val="003F2B03"/>
    <w:rsid w:val="003F2BF3"/>
    <w:rsid w:val="003F4FD6"/>
    <w:rsid w:val="003F5762"/>
    <w:rsid w:val="003F5CDA"/>
    <w:rsid w:val="003F7274"/>
    <w:rsid w:val="004009C6"/>
    <w:rsid w:val="00400D77"/>
    <w:rsid w:val="00403841"/>
    <w:rsid w:val="00403CA0"/>
    <w:rsid w:val="004058EF"/>
    <w:rsid w:val="00406277"/>
    <w:rsid w:val="004075CE"/>
    <w:rsid w:val="004106E9"/>
    <w:rsid w:val="004119D0"/>
    <w:rsid w:val="004137B4"/>
    <w:rsid w:val="00415A1A"/>
    <w:rsid w:val="0042017B"/>
    <w:rsid w:val="00420522"/>
    <w:rsid w:val="00433361"/>
    <w:rsid w:val="00434226"/>
    <w:rsid w:val="00434D27"/>
    <w:rsid w:val="00435C7A"/>
    <w:rsid w:val="00436FC1"/>
    <w:rsid w:val="00437A67"/>
    <w:rsid w:val="00443770"/>
    <w:rsid w:val="00443D9E"/>
    <w:rsid w:val="0044472B"/>
    <w:rsid w:val="00446B85"/>
    <w:rsid w:val="0044708D"/>
    <w:rsid w:val="00447365"/>
    <w:rsid w:val="00447A48"/>
    <w:rsid w:val="004511A2"/>
    <w:rsid w:val="00451D19"/>
    <w:rsid w:val="00454B09"/>
    <w:rsid w:val="00456DEC"/>
    <w:rsid w:val="00457BD4"/>
    <w:rsid w:val="00457C51"/>
    <w:rsid w:val="0046025B"/>
    <w:rsid w:val="004607AA"/>
    <w:rsid w:val="00463215"/>
    <w:rsid w:val="00472ACB"/>
    <w:rsid w:val="004750E2"/>
    <w:rsid w:val="00481DC3"/>
    <w:rsid w:val="00481ECF"/>
    <w:rsid w:val="00482AFD"/>
    <w:rsid w:val="00483967"/>
    <w:rsid w:val="00485B5F"/>
    <w:rsid w:val="0048688B"/>
    <w:rsid w:val="00487F28"/>
    <w:rsid w:val="0049044F"/>
    <w:rsid w:val="00491237"/>
    <w:rsid w:val="004913C0"/>
    <w:rsid w:val="00492783"/>
    <w:rsid w:val="00492BD0"/>
    <w:rsid w:val="00494ACF"/>
    <w:rsid w:val="00496181"/>
    <w:rsid w:val="004A1C67"/>
    <w:rsid w:val="004A3290"/>
    <w:rsid w:val="004A5529"/>
    <w:rsid w:val="004A7202"/>
    <w:rsid w:val="004A7CFE"/>
    <w:rsid w:val="004B049E"/>
    <w:rsid w:val="004B0700"/>
    <w:rsid w:val="004B0B10"/>
    <w:rsid w:val="004B2018"/>
    <w:rsid w:val="004B26ED"/>
    <w:rsid w:val="004B38D7"/>
    <w:rsid w:val="004C1B0E"/>
    <w:rsid w:val="004C2AF5"/>
    <w:rsid w:val="004C36CA"/>
    <w:rsid w:val="004C4818"/>
    <w:rsid w:val="004C5039"/>
    <w:rsid w:val="004C61F1"/>
    <w:rsid w:val="004C6844"/>
    <w:rsid w:val="004C7E1A"/>
    <w:rsid w:val="004D2D9D"/>
    <w:rsid w:val="004D319F"/>
    <w:rsid w:val="004D4F31"/>
    <w:rsid w:val="004D5A69"/>
    <w:rsid w:val="004D69B0"/>
    <w:rsid w:val="004E1906"/>
    <w:rsid w:val="004E1B8A"/>
    <w:rsid w:val="004E256B"/>
    <w:rsid w:val="004E48FF"/>
    <w:rsid w:val="004E4B17"/>
    <w:rsid w:val="004E7807"/>
    <w:rsid w:val="004F1158"/>
    <w:rsid w:val="004F5FF3"/>
    <w:rsid w:val="0050301E"/>
    <w:rsid w:val="005049A9"/>
    <w:rsid w:val="00504B42"/>
    <w:rsid w:val="00504E92"/>
    <w:rsid w:val="0050522A"/>
    <w:rsid w:val="0050583B"/>
    <w:rsid w:val="0050591C"/>
    <w:rsid w:val="00506D05"/>
    <w:rsid w:val="00507F83"/>
    <w:rsid w:val="0051068A"/>
    <w:rsid w:val="00511C81"/>
    <w:rsid w:val="005138D9"/>
    <w:rsid w:val="00514F56"/>
    <w:rsid w:val="0052196E"/>
    <w:rsid w:val="005231E0"/>
    <w:rsid w:val="00524EE1"/>
    <w:rsid w:val="00526E1F"/>
    <w:rsid w:val="0052772D"/>
    <w:rsid w:val="005311A6"/>
    <w:rsid w:val="00531A9D"/>
    <w:rsid w:val="005370DC"/>
    <w:rsid w:val="00537337"/>
    <w:rsid w:val="00544AD0"/>
    <w:rsid w:val="005464B3"/>
    <w:rsid w:val="00550A40"/>
    <w:rsid w:val="00552C82"/>
    <w:rsid w:val="00554FA2"/>
    <w:rsid w:val="005550D6"/>
    <w:rsid w:val="00556C0C"/>
    <w:rsid w:val="00557382"/>
    <w:rsid w:val="00562317"/>
    <w:rsid w:val="0056246B"/>
    <w:rsid w:val="00562535"/>
    <w:rsid w:val="00563FC9"/>
    <w:rsid w:val="00564318"/>
    <w:rsid w:val="005709FB"/>
    <w:rsid w:val="00570E74"/>
    <w:rsid w:val="00570EBE"/>
    <w:rsid w:val="0057680B"/>
    <w:rsid w:val="005769C4"/>
    <w:rsid w:val="00581459"/>
    <w:rsid w:val="00581D54"/>
    <w:rsid w:val="00584195"/>
    <w:rsid w:val="00584B51"/>
    <w:rsid w:val="00586448"/>
    <w:rsid w:val="00586B3E"/>
    <w:rsid w:val="0059188D"/>
    <w:rsid w:val="005939AD"/>
    <w:rsid w:val="005950F2"/>
    <w:rsid w:val="0059515C"/>
    <w:rsid w:val="00596BED"/>
    <w:rsid w:val="00596C8A"/>
    <w:rsid w:val="00596F87"/>
    <w:rsid w:val="005A04C9"/>
    <w:rsid w:val="005A2BBB"/>
    <w:rsid w:val="005A3809"/>
    <w:rsid w:val="005A4005"/>
    <w:rsid w:val="005A61EC"/>
    <w:rsid w:val="005B3149"/>
    <w:rsid w:val="005B5D10"/>
    <w:rsid w:val="005B6DE1"/>
    <w:rsid w:val="005B7361"/>
    <w:rsid w:val="005B7614"/>
    <w:rsid w:val="005C0319"/>
    <w:rsid w:val="005C2651"/>
    <w:rsid w:val="005C3740"/>
    <w:rsid w:val="005C3B45"/>
    <w:rsid w:val="005C3F2C"/>
    <w:rsid w:val="005C4377"/>
    <w:rsid w:val="005C6FFA"/>
    <w:rsid w:val="005D09EB"/>
    <w:rsid w:val="005D1A7C"/>
    <w:rsid w:val="005D21E4"/>
    <w:rsid w:val="005D3FE0"/>
    <w:rsid w:val="005D44D3"/>
    <w:rsid w:val="005D5210"/>
    <w:rsid w:val="005D57FA"/>
    <w:rsid w:val="005D6374"/>
    <w:rsid w:val="005E0591"/>
    <w:rsid w:val="005E0FF0"/>
    <w:rsid w:val="005E1273"/>
    <w:rsid w:val="005E1CDC"/>
    <w:rsid w:val="005E26B3"/>
    <w:rsid w:val="005E2C02"/>
    <w:rsid w:val="005E4D7B"/>
    <w:rsid w:val="005E5985"/>
    <w:rsid w:val="005E6799"/>
    <w:rsid w:val="005E67C5"/>
    <w:rsid w:val="005E6D0F"/>
    <w:rsid w:val="005F03EB"/>
    <w:rsid w:val="005F1B61"/>
    <w:rsid w:val="005F3647"/>
    <w:rsid w:val="005F4E71"/>
    <w:rsid w:val="00603E4C"/>
    <w:rsid w:val="00603FA9"/>
    <w:rsid w:val="00606B1D"/>
    <w:rsid w:val="00607320"/>
    <w:rsid w:val="00610838"/>
    <w:rsid w:val="006113EB"/>
    <w:rsid w:val="00613276"/>
    <w:rsid w:val="0061377E"/>
    <w:rsid w:val="00620FAE"/>
    <w:rsid w:val="00622683"/>
    <w:rsid w:val="0062365F"/>
    <w:rsid w:val="006253F5"/>
    <w:rsid w:val="006342C5"/>
    <w:rsid w:val="00635598"/>
    <w:rsid w:val="00640FBD"/>
    <w:rsid w:val="00642542"/>
    <w:rsid w:val="00642DCA"/>
    <w:rsid w:val="006432DC"/>
    <w:rsid w:val="006436AF"/>
    <w:rsid w:val="006475C6"/>
    <w:rsid w:val="00650D9D"/>
    <w:rsid w:val="00652C86"/>
    <w:rsid w:val="00653442"/>
    <w:rsid w:val="0065399B"/>
    <w:rsid w:val="006542FD"/>
    <w:rsid w:val="006545F2"/>
    <w:rsid w:val="0066021D"/>
    <w:rsid w:val="00660E3E"/>
    <w:rsid w:val="00660FB2"/>
    <w:rsid w:val="00662AEA"/>
    <w:rsid w:val="00665A85"/>
    <w:rsid w:val="0066639D"/>
    <w:rsid w:val="00666A72"/>
    <w:rsid w:val="0066731D"/>
    <w:rsid w:val="006722EA"/>
    <w:rsid w:val="0067557E"/>
    <w:rsid w:val="0067770E"/>
    <w:rsid w:val="00677756"/>
    <w:rsid w:val="00677DC7"/>
    <w:rsid w:val="00682CB0"/>
    <w:rsid w:val="00683256"/>
    <w:rsid w:val="0068452F"/>
    <w:rsid w:val="00693029"/>
    <w:rsid w:val="00693336"/>
    <w:rsid w:val="00694C1C"/>
    <w:rsid w:val="006960E8"/>
    <w:rsid w:val="00697353"/>
    <w:rsid w:val="006A1B64"/>
    <w:rsid w:val="006A2FFA"/>
    <w:rsid w:val="006A3F5D"/>
    <w:rsid w:val="006A470D"/>
    <w:rsid w:val="006A6065"/>
    <w:rsid w:val="006A7A07"/>
    <w:rsid w:val="006B1356"/>
    <w:rsid w:val="006B1600"/>
    <w:rsid w:val="006B1F8E"/>
    <w:rsid w:val="006B286C"/>
    <w:rsid w:val="006B3321"/>
    <w:rsid w:val="006B36FB"/>
    <w:rsid w:val="006B413F"/>
    <w:rsid w:val="006B5AA5"/>
    <w:rsid w:val="006B726A"/>
    <w:rsid w:val="006C0921"/>
    <w:rsid w:val="006C0ED9"/>
    <w:rsid w:val="006C1069"/>
    <w:rsid w:val="006C11D7"/>
    <w:rsid w:val="006C25BA"/>
    <w:rsid w:val="006C37BF"/>
    <w:rsid w:val="006C3ACE"/>
    <w:rsid w:val="006C42F2"/>
    <w:rsid w:val="006C4F18"/>
    <w:rsid w:val="006C5776"/>
    <w:rsid w:val="006C5901"/>
    <w:rsid w:val="006C7EF6"/>
    <w:rsid w:val="006D077C"/>
    <w:rsid w:val="006D352B"/>
    <w:rsid w:val="006D4E31"/>
    <w:rsid w:val="006E2FA3"/>
    <w:rsid w:val="006E5F8F"/>
    <w:rsid w:val="006F03CC"/>
    <w:rsid w:val="006F1386"/>
    <w:rsid w:val="006F49A8"/>
    <w:rsid w:val="006F4F09"/>
    <w:rsid w:val="006F542C"/>
    <w:rsid w:val="006F7C6C"/>
    <w:rsid w:val="00700BAD"/>
    <w:rsid w:val="00702E04"/>
    <w:rsid w:val="00707052"/>
    <w:rsid w:val="00710442"/>
    <w:rsid w:val="00710D3C"/>
    <w:rsid w:val="00711776"/>
    <w:rsid w:val="00711EE1"/>
    <w:rsid w:val="00712A41"/>
    <w:rsid w:val="00713285"/>
    <w:rsid w:val="00714315"/>
    <w:rsid w:val="007154A3"/>
    <w:rsid w:val="00716A44"/>
    <w:rsid w:val="00716D50"/>
    <w:rsid w:val="007170B4"/>
    <w:rsid w:val="0071770D"/>
    <w:rsid w:val="00722441"/>
    <w:rsid w:val="00722C9F"/>
    <w:rsid w:val="0072684B"/>
    <w:rsid w:val="007268FF"/>
    <w:rsid w:val="00726B97"/>
    <w:rsid w:val="00727112"/>
    <w:rsid w:val="00727549"/>
    <w:rsid w:val="00730A03"/>
    <w:rsid w:val="00731029"/>
    <w:rsid w:val="0073111A"/>
    <w:rsid w:val="007321E4"/>
    <w:rsid w:val="007337D0"/>
    <w:rsid w:val="00735722"/>
    <w:rsid w:val="007369F0"/>
    <w:rsid w:val="00736A2B"/>
    <w:rsid w:val="00736E1A"/>
    <w:rsid w:val="00741591"/>
    <w:rsid w:val="00744717"/>
    <w:rsid w:val="00746D71"/>
    <w:rsid w:val="00747398"/>
    <w:rsid w:val="007511F0"/>
    <w:rsid w:val="007522F7"/>
    <w:rsid w:val="0075694C"/>
    <w:rsid w:val="00761C6B"/>
    <w:rsid w:val="007635A4"/>
    <w:rsid w:val="00764D06"/>
    <w:rsid w:val="00770B1B"/>
    <w:rsid w:val="00773CC7"/>
    <w:rsid w:val="00774745"/>
    <w:rsid w:val="00774A75"/>
    <w:rsid w:val="00775A63"/>
    <w:rsid w:val="00775E41"/>
    <w:rsid w:val="00780BD0"/>
    <w:rsid w:val="00781EB2"/>
    <w:rsid w:val="00782771"/>
    <w:rsid w:val="007829C8"/>
    <w:rsid w:val="00782A3A"/>
    <w:rsid w:val="0078539B"/>
    <w:rsid w:val="00791967"/>
    <w:rsid w:val="00791C1A"/>
    <w:rsid w:val="00791F36"/>
    <w:rsid w:val="00793CF1"/>
    <w:rsid w:val="00794464"/>
    <w:rsid w:val="007947C0"/>
    <w:rsid w:val="007956B6"/>
    <w:rsid w:val="00796205"/>
    <w:rsid w:val="007A0A47"/>
    <w:rsid w:val="007A2F1F"/>
    <w:rsid w:val="007A2F9F"/>
    <w:rsid w:val="007A3A85"/>
    <w:rsid w:val="007A68E1"/>
    <w:rsid w:val="007A690C"/>
    <w:rsid w:val="007B0356"/>
    <w:rsid w:val="007B260E"/>
    <w:rsid w:val="007B5CEF"/>
    <w:rsid w:val="007B640D"/>
    <w:rsid w:val="007B653B"/>
    <w:rsid w:val="007B7226"/>
    <w:rsid w:val="007B7F20"/>
    <w:rsid w:val="007C0699"/>
    <w:rsid w:val="007C4A52"/>
    <w:rsid w:val="007C4AE4"/>
    <w:rsid w:val="007C4C48"/>
    <w:rsid w:val="007C62F1"/>
    <w:rsid w:val="007D01F3"/>
    <w:rsid w:val="007D180A"/>
    <w:rsid w:val="007D27B9"/>
    <w:rsid w:val="007D2914"/>
    <w:rsid w:val="007D3665"/>
    <w:rsid w:val="007D5823"/>
    <w:rsid w:val="007E0403"/>
    <w:rsid w:val="007E0889"/>
    <w:rsid w:val="007E20F8"/>
    <w:rsid w:val="007E29BA"/>
    <w:rsid w:val="007E2A7B"/>
    <w:rsid w:val="007E3B27"/>
    <w:rsid w:val="007E47F4"/>
    <w:rsid w:val="007E4925"/>
    <w:rsid w:val="007E4CDD"/>
    <w:rsid w:val="007E5BEA"/>
    <w:rsid w:val="007E5DA6"/>
    <w:rsid w:val="007F046C"/>
    <w:rsid w:val="007F218A"/>
    <w:rsid w:val="007F2981"/>
    <w:rsid w:val="007F3439"/>
    <w:rsid w:val="007F4796"/>
    <w:rsid w:val="007F5C80"/>
    <w:rsid w:val="007F7153"/>
    <w:rsid w:val="007F7458"/>
    <w:rsid w:val="0080023B"/>
    <w:rsid w:val="008011F1"/>
    <w:rsid w:val="008037C0"/>
    <w:rsid w:val="008043B7"/>
    <w:rsid w:val="00804969"/>
    <w:rsid w:val="00805976"/>
    <w:rsid w:val="00807FC1"/>
    <w:rsid w:val="008103B1"/>
    <w:rsid w:val="00811458"/>
    <w:rsid w:val="00811683"/>
    <w:rsid w:val="00811D30"/>
    <w:rsid w:val="00812164"/>
    <w:rsid w:val="0081476C"/>
    <w:rsid w:val="00814E22"/>
    <w:rsid w:val="00815972"/>
    <w:rsid w:val="0081659C"/>
    <w:rsid w:val="00821518"/>
    <w:rsid w:val="0082159E"/>
    <w:rsid w:val="00823DC0"/>
    <w:rsid w:val="00831C05"/>
    <w:rsid w:val="008329E2"/>
    <w:rsid w:val="0083562F"/>
    <w:rsid w:val="00836792"/>
    <w:rsid w:val="00843D4B"/>
    <w:rsid w:val="00844E54"/>
    <w:rsid w:val="00847E76"/>
    <w:rsid w:val="0085106F"/>
    <w:rsid w:val="00855BDD"/>
    <w:rsid w:val="008603A8"/>
    <w:rsid w:val="00861713"/>
    <w:rsid w:val="008661C8"/>
    <w:rsid w:val="00866E20"/>
    <w:rsid w:val="0086720A"/>
    <w:rsid w:val="00870D7C"/>
    <w:rsid w:val="00871175"/>
    <w:rsid w:val="00871EB2"/>
    <w:rsid w:val="008741D9"/>
    <w:rsid w:val="00874D80"/>
    <w:rsid w:val="008750B3"/>
    <w:rsid w:val="008750FB"/>
    <w:rsid w:val="00875535"/>
    <w:rsid w:val="008773E6"/>
    <w:rsid w:val="00881FB6"/>
    <w:rsid w:val="00882F02"/>
    <w:rsid w:val="0088515F"/>
    <w:rsid w:val="008853B1"/>
    <w:rsid w:val="008864AD"/>
    <w:rsid w:val="00887D1C"/>
    <w:rsid w:val="00887EC2"/>
    <w:rsid w:val="00890B46"/>
    <w:rsid w:val="0089220A"/>
    <w:rsid w:val="008A1F7F"/>
    <w:rsid w:val="008A20D1"/>
    <w:rsid w:val="008A39C5"/>
    <w:rsid w:val="008A3B0B"/>
    <w:rsid w:val="008A56F5"/>
    <w:rsid w:val="008A5E7F"/>
    <w:rsid w:val="008A5ED7"/>
    <w:rsid w:val="008A767A"/>
    <w:rsid w:val="008B19EC"/>
    <w:rsid w:val="008B27A2"/>
    <w:rsid w:val="008B3727"/>
    <w:rsid w:val="008B5102"/>
    <w:rsid w:val="008B6C81"/>
    <w:rsid w:val="008C18AF"/>
    <w:rsid w:val="008C2FDC"/>
    <w:rsid w:val="008C576F"/>
    <w:rsid w:val="008C6620"/>
    <w:rsid w:val="008C7965"/>
    <w:rsid w:val="008D1D66"/>
    <w:rsid w:val="008D7B57"/>
    <w:rsid w:val="008E1C84"/>
    <w:rsid w:val="008E41AF"/>
    <w:rsid w:val="008E4F6F"/>
    <w:rsid w:val="008E5D32"/>
    <w:rsid w:val="008E6AC9"/>
    <w:rsid w:val="008F052B"/>
    <w:rsid w:val="008F21A8"/>
    <w:rsid w:val="008F21FA"/>
    <w:rsid w:val="008F3598"/>
    <w:rsid w:val="008F370D"/>
    <w:rsid w:val="008F4B29"/>
    <w:rsid w:val="008F5686"/>
    <w:rsid w:val="009018AC"/>
    <w:rsid w:val="00901CCE"/>
    <w:rsid w:val="0090213F"/>
    <w:rsid w:val="0090243B"/>
    <w:rsid w:val="00904E86"/>
    <w:rsid w:val="0091086C"/>
    <w:rsid w:val="00913C35"/>
    <w:rsid w:val="00916695"/>
    <w:rsid w:val="00916EEF"/>
    <w:rsid w:val="009173CB"/>
    <w:rsid w:val="0091760F"/>
    <w:rsid w:val="00917C45"/>
    <w:rsid w:val="009209C9"/>
    <w:rsid w:val="00920F8A"/>
    <w:rsid w:val="00921406"/>
    <w:rsid w:val="00921831"/>
    <w:rsid w:val="00922D60"/>
    <w:rsid w:val="00922F8B"/>
    <w:rsid w:val="00923FBE"/>
    <w:rsid w:val="009253DF"/>
    <w:rsid w:val="009263E1"/>
    <w:rsid w:val="0093039F"/>
    <w:rsid w:val="00931DAD"/>
    <w:rsid w:val="0093277E"/>
    <w:rsid w:val="009362F2"/>
    <w:rsid w:val="00943AC4"/>
    <w:rsid w:val="00946B7F"/>
    <w:rsid w:val="00951A9F"/>
    <w:rsid w:val="00952D38"/>
    <w:rsid w:val="009538EC"/>
    <w:rsid w:val="00955022"/>
    <w:rsid w:val="00960510"/>
    <w:rsid w:val="00961612"/>
    <w:rsid w:val="00962B6A"/>
    <w:rsid w:val="009632C0"/>
    <w:rsid w:val="00963322"/>
    <w:rsid w:val="009644A7"/>
    <w:rsid w:val="00964C4A"/>
    <w:rsid w:val="00966294"/>
    <w:rsid w:val="009667EE"/>
    <w:rsid w:val="00971C51"/>
    <w:rsid w:val="0097299C"/>
    <w:rsid w:val="00972A85"/>
    <w:rsid w:val="00972ACF"/>
    <w:rsid w:val="00973737"/>
    <w:rsid w:val="00974FA2"/>
    <w:rsid w:val="00975269"/>
    <w:rsid w:val="009755F1"/>
    <w:rsid w:val="0097582F"/>
    <w:rsid w:val="00977644"/>
    <w:rsid w:val="00983FE1"/>
    <w:rsid w:val="00984473"/>
    <w:rsid w:val="00984D1E"/>
    <w:rsid w:val="00985250"/>
    <w:rsid w:val="00987719"/>
    <w:rsid w:val="0099274F"/>
    <w:rsid w:val="009950BE"/>
    <w:rsid w:val="009974F3"/>
    <w:rsid w:val="00997D1C"/>
    <w:rsid w:val="009A09FA"/>
    <w:rsid w:val="009A18BB"/>
    <w:rsid w:val="009A2B44"/>
    <w:rsid w:val="009A2F39"/>
    <w:rsid w:val="009A4C8A"/>
    <w:rsid w:val="009A630B"/>
    <w:rsid w:val="009B03F1"/>
    <w:rsid w:val="009B040F"/>
    <w:rsid w:val="009B40FF"/>
    <w:rsid w:val="009B435E"/>
    <w:rsid w:val="009B64DF"/>
    <w:rsid w:val="009B7C10"/>
    <w:rsid w:val="009C27C6"/>
    <w:rsid w:val="009C2E95"/>
    <w:rsid w:val="009C3FBF"/>
    <w:rsid w:val="009C6248"/>
    <w:rsid w:val="009C6A24"/>
    <w:rsid w:val="009C6E38"/>
    <w:rsid w:val="009C7EBE"/>
    <w:rsid w:val="009D0068"/>
    <w:rsid w:val="009D3FD3"/>
    <w:rsid w:val="009D4552"/>
    <w:rsid w:val="009D45CE"/>
    <w:rsid w:val="009D4644"/>
    <w:rsid w:val="009D4F34"/>
    <w:rsid w:val="009D749F"/>
    <w:rsid w:val="009E0567"/>
    <w:rsid w:val="009E16F7"/>
    <w:rsid w:val="009E185C"/>
    <w:rsid w:val="009E2C23"/>
    <w:rsid w:val="009E30F6"/>
    <w:rsid w:val="009F36BB"/>
    <w:rsid w:val="009F7075"/>
    <w:rsid w:val="009F785A"/>
    <w:rsid w:val="00A010D6"/>
    <w:rsid w:val="00A010F0"/>
    <w:rsid w:val="00A01772"/>
    <w:rsid w:val="00A01C86"/>
    <w:rsid w:val="00A01EBD"/>
    <w:rsid w:val="00A026E4"/>
    <w:rsid w:val="00A0285B"/>
    <w:rsid w:val="00A03278"/>
    <w:rsid w:val="00A03A96"/>
    <w:rsid w:val="00A04367"/>
    <w:rsid w:val="00A05130"/>
    <w:rsid w:val="00A05DF1"/>
    <w:rsid w:val="00A0765A"/>
    <w:rsid w:val="00A07E7A"/>
    <w:rsid w:val="00A11282"/>
    <w:rsid w:val="00A11364"/>
    <w:rsid w:val="00A13F65"/>
    <w:rsid w:val="00A1450D"/>
    <w:rsid w:val="00A1543B"/>
    <w:rsid w:val="00A16338"/>
    <w:rsid w:val="00A209AE"/>
    <w:rsid w:val="00A20B67"/>
    <w:rsid w:val="00A223ED"/>
    <w:rsid w:val="00A26A21"/>
    <w:rsid w:val="00A27C7D"/>
    <w:rsid w:val="00A27ED5"/>
    <w:rsid w:val="00A303DD"/>
    <w:rsid w:val="00A31265"/>
    <w:rsid w:val="00A3569D"/>
    <w:rsid w:val="00A36559"/>
    <w:rsid w:val="00A409C5"/>
    <w:rsid w:val="00A40CCB"/>
    <w:rsid w:val="00A41AC7"/>
    <w:rsid w:val="00A424CB"/>
    <w:rsid w:val="00A42619"/>
    <w:rsid w:val="00A433C9"/>
    <w:rsid w:val="00A4395D"/>
    <w:rsid w:val="00A46658"/>
    <w:rsid w:val="00A505CE"/>
    <w:rsid w:val="00A50A6E"/>
    <w:rsid w:val="00A50A99"/>
    <w:rsid w:val="00A512C1"/>
    <w:rsid w:val="00A51C5A"/>
    <w:rsid w:val="00A52CB7"/>
    <w:rsid w:val="00A532B9"/>
    <w:rsid w:val="00A561A1"/>
    <w:rsid w:val="00A56EC9"/>
    <w:rsid w:val="00A614DA"/>
    <w:rsid w:val="00A62948"/>
    <w:rsid w:val="00A64110"/>
    <w:rsid w:val="00A64FD6"/>
    <w:rsid w:val="00A67250"/>
    <w:rsid w:val="00A72F7E"/>
    <w:rsid w:val="00A76BF3"/>
    <w:rsid w:val="00A76CDA"/>
    <w:rsid w:val="00A8376C"/>
    <w:rsid w:val="00A8380F"/>
    <w:rsid w:val="00A84199"/>
    <w:rsid w:val="00A85D6F"/>
    <w:rsid w:val="00A95914"/>
    <w:rsid w:val="00A97B0A"/>
    <w:rsid w:val="00AA09EC"/>
    <w:rsid w:val="00AA0CD3"/>
    <w:rsid w:val="00AA14B9"/>
    <w:rsid w:val="00AA1C2C"/>
    <w:rsid w:val="00AA3F1C"/>
    <w:rsid w:val="00AB0415"/>
    <w:rsid w:val="00AB4F67"/>
    <w:rsid w:val="00AB6538"/>
    <w:rsid w:val="00AB7011"/>
    <w:rsid w:val="00AB7574"/>
    <w:rsid w:val="00AB7F1B"/>
    <w:rsid w:val="00AC05EC"/>
    <w:rsid w:val="00AC5EB9"/>
    <w:rsid w:val="00AC71A4"/>
    <w:rsid w:val="00AC79FB"/>
    <w:rsid w:val="00AD5D45"/>
    <w:rsid w:val="00AD6895"/>
    <w:rsid w:val="00AD6EC7"/>
    <w:rsid w:val="00AE2FDC"/>
    <w:rsid w:val="00AE38CA"/>
    <w:rsid w:val="00AE69AC"/>
    <w:rsid w:val="00AE78E9"/>
    <w:rsid w:val="00AE790A"/>
    <w:rsid w:val="00AF002B"/>
    <w:rsid w:val="00AF25B9"/>
    <w:rsid w:val="00AF5798"/>
    <w:rsid w:val="00B000C2"/>
    <w:rsid w:val="00B01E2E"/>
    <w:rsid w:val="00B02D66"/>
    <w:rsid w:val="00B0300C"/>
    <w:rsid w:val="00B04205"/>
    <w:rsid w:val="00B0612F"/>
    <w:rsid w:val="00B066FF"/>
    <w:rsid w:val="00B0745F"/>
    <w:rsid w:val="00B078FA"/>
    <w:rsid w:val="00B07EA8"/>
    <w:rsid w:val="00B07FF4"/>
    <w:rsid w:val="00B10D55"/>
    <w:rsid w:val="00B12026"/>
    <w:rsid w:val="00B121EF"/>
    <w:rsid w:val="00B13235"/>
    <w:rsid w:val="00B14548"/>
    <w:rsid w:val="00B1699D"/>
    <w:rsid w:val="00B20313"/>
    <w:rsid w:val="00B21BE9"/>
    <w:rsid w:val="00B21F16"/>
    <w:rsid w:val="00B238C9"/>
    <w:rsid w:val="00B23CCC"/>
    <w:rsid w:val="00B259BE"/>
    <w:rsid w:val="00B26F8D"/>
    <w:rsid w:val="00B27BF9"/>
    <w:rsid w:val="00B302F6"/>
    <w:rsid w:val="00B3035D"/>
    <w:rsid w:val="00B3097A"/>
    <w:rsid w:val="00B318E3"/>
    <w:rsid w:val="00B31A9E"/>
    <w:rsid w:val="00B37F20"/>
    <w:rsid w:val="00B40CAE"/>
    <w:rsid w:val="00B43BBA"/>
    <w:rsid w:val="00B440AF"/>
    <w:rsid w:val="00B459D4"/>
    <w:rsid w:val="00B461A4"/>
    <w:rsid w:val="00B47EC7"/>
    <w:rsid w:val="00B51EDB"/>
    <w:rsid w:val="00B528E4"/>
    <w:rsid w:val="00B53679"/>
    <w:rsid w:val="00B53D01"/>
    <w:rsid w:val="00B5533E"/>
    <w:rsid w:val="00B61705"/>
    <w:rsid w:val="00B62E26"/>
    <w:rsid w:val="00B678B8"/>
    <w:rsid w:val="00B70C74"/>
    <w:rsid w:val="00B7328D"/>
    <w:rsid w:val="00B75373"/>
    <w:rsid w:val="00B768A2"/>
    <w:rsid w:val="00B872BB"/>
    <w:rsid w:val="00B87CFA"/>
    <w:rsid w:val="00B906F9"/>
    <w:rsid w:val="00B9241F"/>
    <w:rsid w:val="00B93ABB"/>
    <w:rsid w:val="00BA17E3"/>
    <w:rsid w:val="00BA50D8"/>
    <w:rsid w:val="00BA5E51"/>
    <w:rsid w:val="00BA6274"/>
    <w:rsid w:val="00BA63EB"/>
    <w:rsid w:val="00BA7FCF"/>
    <w:rsid w:val="00BB0B80"/>
    <w:rsid w:val="00BB2505"/>
    <w:rsid w:val="00BB3261"/>
    <w:rsid w:val="00BB5143"/>
    <w:rsid w:val="00BB5C0A"/>
    <w:rsid w:val="00BB7B5E"/>
    <w:rsid w:val="00BC0B5A"/>
    <w:rsid w:val="00BC1319"/>
    <w:rsid w:val="00BC1874"/>
    <w:rsid w:val="00BC3F10"/>
    <w:rsid w:val="00BC665A"/>
    <w:rsid w:val="00BD2660"/>
    <w:rsid w:val="00BD4553"/>
    <w:rsid w:val="00BD4628"/>
    <w:rsid w:val="00BD4AC9"/>
    <w:rsid w:val="00BD4F2B"/>
    <w:rsid w:val="00BD55C2"/>
    <w:rsid w:val="00BD5B59"/>
    <w:rsid w:val="00BD5DEE"/>
    <w:rsid w:val="00BD6EBD"/>
    <w:rsid w:val="00BE067B"/>
    <w:rsid w:val="00BE2CF9"/>
    <w:rsid w:val="00BE39BE"/>
    <w:rsid w:val="00BE3D0C"/>
    <w:rsid w:val="00BE42D8"/>
    <w:rsid w:val="00BE5A2F"/>
    <w:rsid w:val="00BE5F6D"/>
    <w:rsid w:val="00BE6A34"/>
    <w:rsid w:val="00BF155A"/>
    <w:rsid w:val="00BF17C3"/>
    <w:rsid w:val="00BF1EC1"/>
    <w:rsid w:val="00BF478A"/>
    <w:rsid w:val="00BF6AB4"/>
    <w:rsid w:val="00BF7204"/>
    <w:rsid w:val="00C012CC"/>
    <w:rsid w:val="00C03B32"/>
    <w:rsid w:val="00C04070"/>
    <w:rsid w:val="00C04FE7"/>
    <w:rsid w:val="00C10457"/>
    <w:rsid w:val="00C106BF"/>
    <w:rsid w:val="00C10E44"/>
    <w:rsid w:val="00C11282"/>
    <w:rsid w:val="00C12718"/>
    <w:rsid w:val="00C1467F"/>
    <w:rsid w:val="00C14AC0"/>
    <w:rsid w:val="00C15B77"/>
    <w:rsid w:val="00C16CE8"/>
    <w:rsid w:val="00C17067"/>
    <w:rsid w:val="00C17978"/>
    <w:rsid w:val="00C209C8"/>
    <w:rsid w:val="00C21DD2"/>
    <w:rsid w:val="00C2247C"/>
    <w:rsid w:val="00C226A6"/>
    <w:rsid w:val="00C233B1"/>
    <w:rsid w:val="00C239E3"/>
    <w:rsid w:val="00C241AB"/>
    <w:rsid w:val="00C257A1"/>
    <w:rsid w:val="00C258E0"/>
    <w:rsid w:val="00C2673C"/>
    <w:rsid w:val="00C2741D"/>
    <w:rsid w:val="00C314EF"/>
    <w:rsid w:val="00C327ED"/>
    <w:rsid w:val="00C32E25"/>
    <w:rsid w:val="00C359CB"/>
    <w:rsid w:val="00C35CB7"/>
    <w:rsid w:val="00C40142"/>
    <w:rsid w:val="00C40599"/>
    <w:rsid w:val="00C41ACE"/>
    <w:rsid w:val="00C41E9A"/>
    <w:rsid w:val="00C42472"/>
    <w:rsid w:val="00C43935"/>
    <w:rsid w:val="00C43DAE"/>
    <w:rsid w:val="00C44297"/>
    <w:rsid w:val="00C44728"/>
    <w:rsid w:val="00C45D20"/>
    <w:rsid w:val="00C45E76"/>
    <w:rsid w:val="00C47833"/>
    <w:rsid w:val="00C50D0A"/>
    <w:rsid w:val="00C520BD"/>
    <w:rsid w:val="00C53F44"/>
    <w:rsid w:val="00C546E1"/>
    <w:rsid w:val="00C565ED"/>
    <w:rsid w:val="00C616D9"/>
    <w:rsid w:val="00C63CBE"/>
    <w:rsid w:val="00C65586"/>
    <w:rsid w:val="00C658D4"/>
    <w:rsid w:val="00C71A59"/>
    <w:rsid w:val="00C729A1"/>
    <w:rsid w:val="00C74917"/>
    <w:rsid w:val="00C76EE5"/>
    <w:rsid w:val="00C775DB"/>
    <w:rsid w:val="00C77DC7"/>
    <w:rsid w:val="00C77F4F"/>
    <w:rsid w:val="00C77F9E"/>
    <w:rsid w:val="00C80E3A"/>
    <w:rsid w:val="00C87428"/>
    <w:rsid w:val="00C90C53"/>
    <w:rsid w:val="00C91831"/>
    <w:rsid w:val="00C92064"/>
    <w:rsid w:val="00C92468"/>
    <w:rsid w:val="00C94A4A"/>
    <w:rsid w:val="00C951B5"/>
    <w:rsid w:val="00C96676"/>
    <w:rsid w:val="00CA1A73"/>
    <w:rsid w:val="00CB09BC"/>
    <w:rsid w:val="00CB39EF"/>
    <w:rsid w:val="00CB4727"/>
    <w:rsid w:val="00CB5192"/>
    <w:rsid w:val="00CC3C9C"/>
    <w:rsid w:val="00CC3E0F"/>
    <w:rsid w:val="00CC4555"/>
    <w:rsid w:val="00CC4D3F"/>
    <w:rsid w:val="00CC4EE7"/>
    <w:rsid w:val="00CC56C7"/>
    <w:rsid w:val="00CC6D08"/>
    <w:rsid w:val="00CC7D6D"/>
    <w:rsid w:val="00CD029D"/>
    <w:rsid w:val="00CD0774"/>
    <w:rsid w:val="00CD135F"/>
    <w:rsid w:val="00CD226F"/>
    <w:rsid w:val="00CD3A7B"/>
    <w:rsid w:val="00CD54A8"/>
    <w:rsid w:val="00CD5C8D"/>
    <w:rsid w:val="00CD64D2"/>
    <w:rsid w:val="00CD6C9F"/>
    <w:rsid w:val="00CD7036"/>
    <w:rsid w:val="00CE0F19"/>
    <w:rsid w:val="00CE0F78"/>
    <w:rsid w:val="00CE15F7"/>
    <w:rsid w:val="00CE278F"/>
    <w:rsid w:val="00CE40EC"/>
    <w:rsid w:val="00CE445B"/>
    <w:rsid w:val="00CE450F"/>
    <w:rsid w:val="00CE62BD"/>
    <w:rsid w:val="00CE65D1"/>
    <w:rsid w:val="00CE7429"/>
    <w:rsid w:val="00CF01B1"/>
    <w:rsid w:val="00CF1D46"/>
    <w:rsid w:val="00CF5779"/>
    <w:rsid w:val="00CF6B04"/>
    <w:rsid w:val="00D01A75"/>
    <w:rsid w:val="00D01B6D"/>
    <w:rsid w:val="00D07CD2"/>
    <w:rsid w:val="00D100E1"/>
    <w:rsid w:val="00D122F4"/>
    <w:rsid w:val="00D12C5A"/>
    <w:rsid w:val="00D14CE2"/>
    <w:rsid w:val="00D157F1"/>
    <w:rsid w:val="00D173CA"/>
    <w:rsid w:val="00D229E5"/>
    <w:rsid w:val="00D23A29"/>
    <w:rsid w:val="00D254C7"/>
    <w:rsid w:val="00D3093F"/>
    <w:rsid w:val="00D34D10"/>
    <w:rsid w:val="00D407FC"/>
    <w:rsid w:val="00D41A10"/>
    <w:rsid w:val="00D42B70"/>
    <w:rsid w:val="00D42DEE"/>
    <w:rsid w:val="00D46BD8"/>
    <w:rsid w:val="00D52D78"/>
    <w:rsid w:val="00D547F6"/>
    <w:rsid w:val="00D568CE"/>
    <w:rsid w:val="00D600EE"/>
    <w:rsid w:val="00D607B3"/>
    <w:rsid w:val="00D643EB"/>
    <w:rsid w:val="00D65A36"/>
    <w:rsid w:val="00D65B78"/>
    <w:rsid w:val="00D66182"/>
    <w:rsid w:val="00D70E56"/>
    <w:rsid w:val="00D7405D"/>
    <w:rsid w:val="00D7446C"/>
    <w:rsid w:val="00D76DBF"/>
    <w:rsid w:val="00D82836"/>
    <w:rsid w:val="00D837EB"/>
    <w:rsid w:val="00D85D1E"/>
    <w:rsid w:val="00D85EEC"/>
    <w:rsid w:val="00D91708"/>
    <w:rsid w:val="00D93D5A"/>
    <w:rsid w:val="00D94413"/>
    <w:rsid w:val="00D949AC"/>
    <w:rsid w:val="00D94A80"/>
    <w:rsid w:val="00D95B1E"/>
    <w:rsid w:val="00DA0035"/>
    <w:rsid w:val="00DA1947"/>
    <w:rsid w:val="00DA3C85"/>
    <w:rsid w:val="00DA4ACB"/>
    <w:rsid w:val="00DB17D9"/>
    <w:rsid w:val="00DB445A"/>
    <w:rsid w:val="00DB71B4"/>
    <w:rsid w:val="00DC007C"/>
    <w:rsid w:val="00DC0150"/>
    <w:rsid w:val="00DC13D9"/>
    <w:rsid w:val="00DC15EF"/>
    <w:rsid w:val="00DC1678"/>
    <w:rsid w:val="00DC2164"/>
    <w:rsid w:val="00DC2E4F"/>
    <w:rsid w:val="00DC3401"/>
    <w:rsid w:val="00DC6EFA"/>
    <w:rsid w:val="00DC7F56"/>
    <w:rsid w:val="00DD057A"/>
    <w:rsid w:val="00DD058A"/>
    <w:rsid w:val="00DD0811"/>
    <w:rsid w:val="00DD1BB8"/>
    <w:rsid w:val="00DD26CC"/>
    <w:rsid w:val="00DD4015"/>
    <w:rsid w:val="00DD4698"/>
    <w:rsid w:val="00DD4C5A"/>
    <w:rsid w:val="00DD55AB"/>
    <w:rsid w:val="00DD57D8"/>
    <w:rsid w:val="00DD6628"/>
    <w:rsid w:val="00DE000A"/>
    <w:rsid w:val="00DE21E3"/>
    <w:rsid w:val="00DE269F"/>
    <w:rsid w:val="00DE2F4F"/>
    <w:rsid w:val="00DE6341"/>
    <w:rsid w:val="00DE6E08"/>
    <w:rsid w:val="00DE6E33"/>
    <w:rsid w:val="00DF059E"/>
    <w:rsid w:val="00DF162E"/>
    <w:rsid w:val="00DF49BC"/>
    <w:rsid w:val="00DF55C0"/>
    <w:rsid w:val="00DF5D8C"/>
    <w:rsid w:val="00DF5EF3"/>
    <w:rsid w:val="00E001D7"/>
    <w:rsid w:val="00E032ED"/>
    <w:rsid w:val="00E036AB"/>
    <w:rsid w:val="00E05DD2"/>
    <w:rsid w:val="00E07B86"/>
    <w:rsid w:val="00E1031F"/>
    <w:rsid w:val="00E120DA"/>
    <w:rsid w:val="00E12E39"/>
    <w:rsid w:val="00E12EAB"/>
    <w:rsid w:val="00E14143"/>
    <w:rsid w:val="00E1479C"/>
    <w:rsid w:val="00E14801"/>
    <w:rsid w:val="00E16227"/>
    <w:rsid w:val="00E16364"/>
    <w:rsid w:val="00E21A45"/>
    <w:rsid w:val="00E25B8B"/>
    <w:rsid w:val="00E268E5"/>
    <w:rsid w:val="00E302F3"/>
    <w:rsid w:val="00E314B3"/>
    <w:rsid w:val="00E36688"/>
    <w:rsid w:val="00E36776"/>
    <w:rsid w:val="00E37482"/>
    <w:rsid w:val="00E431AF"/>
    <w:rsid w:val="00E44137"/>
    <w:rsid w:val="00E44274"/>
    <w:rsid w:val="00E445A0"/>
    <w:rsid w:val="00E45C95"/>
    <w:rsid w:val="00E463E5"/>
    <w:rsid w:val="00E47210"/>
    <w:rsid w:val="00E478A4"/>
    <w:rsid w:val="00E5037E"/>
    <w:rsid w:val="00E515BD"/>
    <w:rsid w:val="00E51BBF"/>
    <w:rsid w:val="00E52379"/>
    <w:rsid w:val="00E57413"/>
    <w:rsid w:val="00E606E2"/>
    <w:rsid w:val="00E610CF"/>
    <w:rsid w:val="00E631C7"/>
    <w:rsid w:val="00E634E3"/>
    <w:rsid w:val="00E654D6"/>
    <w:rsid w:val="00E701D1"/>
    <w:rsid w:val="00E72264"/>
    <w:rsid w:val="00E73CAA"/>
    <w:rsid w:val="00E80C4A"/>
    <w:rsid w:val="00E84516"/>
    <w:rsid w:val="00E8734C"/>
    <w:rsid w:val="00E875E6"/>
    <w:rsid w:val="00E876D8"/>
    <w:rsid w:val="00E87736"/>
    <w:rsid w:val="00E905C1"/>
    <w:rsid w:val="00E93CC8"/>
    <w:rsid w:val="00E95F35"/>
    <w:rsid w:val="00E96ED0"/>
    <w:rsid w:val="00E976A1"/>
    <w:rsid w:val="00EA1B88"/>
    <w:rsid w:val="00EA4805"/>
    <w:rsid w:val="00EA5322"/>
    <w:rsid w:val="00EB001B"/>
    <w:rsid w:val="00EB0863"/>
    <w:rsid w:val="00EB3E22"/>
    <w:rsid w:val="00EB6584"/>
    <w:rsid w:val="00EC0FBD"/>
    <w:rsid w:val="00EC316E"/>
    <w:rsid w:val="00EC5576"/>
    <w:rsid w:val="00EC6B18"/>
    <w:rsid w:val="00ED0ADD"/>
    <w:rsid w:val="00ED1102"/>
    <w:rsid w:val="00ED5323"/>
    <w:rsid w:val="00ED6A5D"/>
    <w:rsid w:val="00ED7512"/>
    <w:rsid w:val="00ED75A3"/>
    <w:rsid w:val="00EE0A7D"/>
    <w:rsid w:val="00EE0E05"/>
    <w:rsid w:val="00EE146F"/>
    <w:rsid w:val="00EE2AE2"/>
    <w:rsid w:val="00EE2B93"/>
    <w:rsid w:val="00EE4264"/>
    <w:rsid w:val="00EE5C74"/>
    <w:rsid w:val="00EE6355"/>
    <w:rsid w:val="00EF15B0"/>
    <w:rsid w:val="00EF2840"/>
    <w:rsid w:val="00EF34E9"/>
    <w:rsid w:val="00EF4D7C"/>
    <w:rsid w:val="00EF739C"/>
    <w:rsid w:val="00EF7589"/>
    <w:rsid w:val="00EF76AE"/>
    <w:rsid w:val="00F029A5"/>
    <w:rsid w:val="00F04E0E"/>
    <w:rsid w:val="00F11095"/>
    <w:rsid w:val="00F12156"/>
    <w:rsid w:val="00F1312E"/>
    <w:rsid w:val="00F1314A"/>
    <w:rsid w:val="00F137C6"/>
    <w:rsid w:val="00F1541A"/>
    <w:rsid w:val="00F172BB"/>
    <w:rsid w:val="00F20CB8"/>
    <w:rsid w:val="00F20FBF"/>
    <w:rsid w:val="00F22C3B"/>
    <w:rsid w:val="00F22DE2"/>
    <w:rsid w:val="00F22EB3"/>
    <w:rsid w:val="00F250AC"/>
    <w:rsid w:val="00F26061"/>
    <w:rsid w:val="00F262CF"/>
    <w:rsid w:val="00F30D6A"/>
    <w:rsid w:val="00F31879"/>
    <w:rsid w:val="00F3202E"/>
    <w:rsid w:val="00F33E97"/>
    <w:rsid w:val="00F37441"/>
    <w:rsid w:val="00F41761"/>
    <w:rsid w:val="00F42B17"/>
    <w:rsid w:val="00F42E03"/>
    <w:rsid w:val="00F44EED"/>
    <w:rsid w:val="00F46799"/>
    <w:rsid w:val="00F46E14"/>
    <w:rsid w:val="00F471C6"/>
    <w:rsid w:val="00F543E2"/>
    <w:rsid w:val="00F570B0"/>
    <w:rsid w:val="00F60DBB"/>
    <w:rsid w:val="00F65055"/>
    <w:rsid w:val="00F65785"/>
    <w:rsid w:val="00F659EB"/>
    <w:rsid w:val="00F664F6"/>
    <w:rsid w:val="00F671BE"/>
    <w:rsid w:val="00F67A6B"/>
    <w:rsid w:val="00F67AED"/>
    <w:rsid w:val="00F701B2"/>
    <w:rsid w:val="00F704CB"/>
    <w:rsid w:val="00F73891"/>
    <w:rsid w:val="00F76097"/>
    <w:rsid w:val="00F76BBE"/>
    <w:rsid w:val="00F77EE3"/>
    <w:rsid w:val="00F8016D"/>
    <w:rsid w:val="00F84737"/>
    <w:rsid w:val="00F8766C"/>
    <w:rsid w:val="00F903B4"/>
    <w:rsid w:val="00F9091D"/>
    <w:rsid w:val="00F95F1E"/>
    <w:rsid w:val="00FA095F"/>
    <w:rsid w:val="00FA2385"/>
    <w:rsid w:val="00FA28AF"/>
    <w:rsid w:val="00FA4409"/>
    <w:rsid w:val="00FA4C4B"/>
    <w:rsid w:val="00FA5F6C"/>
    <w:rsid w:val="00FA7911"/>
    <w:rsid w:val="00FB2153"/>
    <w:rsid w:val="00FB523F"/>
    <w:rsid w:val="00FB5D02"/>
    <w:rsid w:val="00FB7E7E"/>
    <w:rsid w:val="00FC23B5"/>
    <w:rsid w:val="00FC32FC"/>
    <w:rsid w:val="00FC35B0"/>
    <w:rsid w:val="00FD1F8F"/>
    <w:rsid w:val="00FD769B"/>
    <w:rsid w:val="00FD7766"/>
    <w:rsid w:val="00FE173F"/>
    <w:rsid w:val="00FE21F2"/>
    <w:rsid w:val="00FE24FF"/>
    <w:rsid w:val="00FE2AF4"/>
    <w:rsid w:val="00FE2FA3"/>
    <w:rsid w:val="00FE3DCE"/>
    <w:rsid w:val="00FE5095"/>
    <w:rsid w:val="00FE7124"/>
    <w:rsid w:val="00FE75C1"/>
    <w:rsid w:val="00FF08CA"/>
    <w:rsid w:val="00FF1FE0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DA26-3EBB-4CEC-9F52-F6BF2D5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FC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807F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6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600EE"/>
    <w:rPr>
      <w:rFonts w:ascii="Segoe UI" w:hAnsi="Segoe UI" w:cs="Segoe UI"/>
      <w:sz w:val="18"/>
      <w:szCs w:val="1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E6E3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DE6E33"/>
    <w:rPr>
      <w:lang w:eastAsia="en-US"/>
    </w:rPr>
  </w:style>
  <w:style w:type="character" w:styleId="a7">
    <w:name w:val="footnote reference"/>
    <w:uiPriority w:val="99"/>
    <w:unhideWhenUsed/>
    <w:rsid w:val="00DE6E33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FB523F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FB523F"/>
    <w:rPr>
      <w:lang w:eastAsia="en-US"/>
    </w:rPr>
  </w:style>
  <w:style w:type="character" w:styleId="aa">
    <w:name w:val="endnote reference"/>
    <w:uiPriority w:val="99"/>
    <w:semiHidden/>
    <w:unhideWhenUsed/>
    <w:rsid w:val="00FB523F"/>
    <w:rPr>
      <w:vertAlign w:val="superscript"/>
    </w:rPr>
  </w:style>
  <w:style w:type="paragraph" w:styleId="ab">
    <w:name w:val="Body Text Indent"/>
    <w:basedOn w:val="a"/>
    <w:link w:val="ac"/>
    <w:rsid w:val="00A303D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A303DD"/>
    <w:rPr>
      <w:rFonts w:ascii="Times New Roman" w:eastAsia="Times New Roman" w:hAnsi="Times New Roman"/>
      <w:sz w:val="28"/>
      <w:szCs w:val="24"/>
      <w:lang w:val="x-none"/>
    </w:rPr>
  </w:style>
  <w:style w:type="paragraph" w:styleId="ad">
    <w:name w:val="header"/>
    <w:basedOn w:val="a"/>
    <w:link w:val="ae"/>
    <w:uiPriority w:val="99"/>
    <w:unhideWhenUsed/>
    <w:rsid w:val="00811D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D3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11D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1D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D7D769BA0B62993DBBC39D7BDFD9D5F948E2153D39F2566DAF3C6B339t2y9H" TargetMode="External"/><Relationship Id="rId18" Type="http://schemas.openxmlformats.org/officeDocument/2006/relationships/hyperlink" Target="consultantplus://offline/ref=42C9DC7B23673B7A400C40B6E40AF8524A03A6F95A4D5210AB377D88jEO8P" TargetMode="Externa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D7D769BA0B62993DBBC39D7BDFD9D5F978E205AD1972566DAF3C6B339291C794065A859C1t1y5H" TargetMode="External"/><Relationship Id="rId12" Type="http://schemas.openxmlformats.org/officeDocument/2006/relationships/hyperlink" Target="consultantplus://offline/ref=4D7D769BA0B62993DBBC39D7BDFD9D5F948E2153D39F2566DAF3C6B339t2y9H" TargetMode="External"/><Relationship Id="rId17" Type="http://schemas.openxmlformats.org/officeDocument/2006/relationships/hyperlink" Target="consultantplus://offline/ref=4D7D769BA0B62993DBBC39D7BDFD9D5F948E2153D39F2566DAF3C6B339t2y9H" TargetMode="Externa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7D769BA0B62993DBBC39D7BDFD9D5F948E2153D39F2566DAF3C6B339t2y9H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7D769BA0B62993DBBC39D7BDFD9D5F97842552D4962566DAF3C6B339291C794065A859C816897Et8y5H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7D769BA0B62993DBBC39D7BDFD9D5F948E2153D39F2566DAF3C6B339t2y9H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10" Type="http://schemas.openxmlformats.org/officeDocument/2006/relationships/hyperlink" Target="consultantplus://offline/ref=7D367D4172342A52396F2F0C2F832582882E489AA709DE39EB6B32E5983EEB9D5C6CBFB5CFl6Z7H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ACBA3B8B7E8871B0FF8051ECEB92B69FAE24F7068A965B374B2F16BA7945308DB3B6EFD107AE4dDX8H" TargetMode="External"/><Relationship Id="rId14" Type="http://schemas.openxmlformats.org/officeDocument/2006/relationships/hyperlink" Target="consultantplus://offline/ref=4D7D769BA0B62993DBBC39D7BDFD9D5F948E2153D39F2566DAF3C6B339t2y9H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D7D769BA0B62993DBBC39D7BDFD9D5F948D2551D39C2566DAF3C6B339t2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964A-79A8-4C5E-A2B8-7BF2277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Links>
    <vt:vector size="84" baseType="variant">
      <vt:variant>
        <vt:i4>131144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3801192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consultantplus://offline/ref=42C9DC7B23673B7A400C40B6E40AF8524A03A6F95A4D5210AB377D88jEO8P</vt:lpwstr>
      </vt:variant>
      <vt:variant>
        <vt:lpwstr/>
      </vt:variant>
      <vt:variant>
        <vt:i4>1179732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consultantplus://offline/ref=4D7D769BA0B62993DBBC39D7BDFD9D5F948E2153D39F2566DAF3C6B339t2y9H</vt:lpwstr>
      </vt:variant>
      <vt:variant>
        <vt:lpwstr/>
      </vt:variant>
      <vt:variant>
        <vt:i4>1179732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consultantplus://offline/ref=4D7D769BA0B62993DBBC39D7BDFD9D5F948E2153D39F2566DAF3C6B339t2y9H</vt:lpwstr>
      </vt:variant>
      <vt:variant>
        <vt:lpwstr/>
      </vt:variant>
      <vt:variant>
        <vt:i4>1179732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consultantplus://offline/ref=4D7D769BA0B62993DBBC39D7BDFD9D5F948E2153D39F2566DAF3C6B339t2y9H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consultantplus://offline/ref=4D7D769BA0B62993DBBC39D7BDFD9D5F948E2153D39F2566DAF3C6B339t2y9H</vt:lpwstr>
      </vt:variant>
      <vt:variant>
        <vt:lpwstr/>
      </vt:variant>
      <vt:variant>
        <vt:i4>1179732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consultantplus://offline/ref=4D7D769BA0B62993DBBC39D7BDFD9D5F948E2153D39F2566DAF3C6B339t2y9H</vt:lpwstr>
      </vt:variant>
      <vt:variant>
        <vt:lpwstr/>
      </vt:variant>
      <vt:variant>
        <vt:i4>1179732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consultantplus://offline/ref=4D7D769BA0B62993DBBC39D7BDFD9D5F948E2153D39F2566DAF3C6B339t2y9H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consultantplus://offline/ref=4D7D769BA0B62993DBBC39D7BDFD9D5F97842552D4962566DAF3C6B339291C794065A859C816897Et8y5H</vt:lpwstr>
      </vt:variant>
      <vt:variant>
        <vt:lpwstr/>
      </vt:variant>
      <vt:variant>
        <vt:i4>720901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consultantplus://offline/ref=7D367D4172342A52396F2F0C2F832582882E489AA709DE39EB6B32E5983EEB9D5C6CBFB5CFl6Z7H</vt:lpwstr>
      </vt:variant>
      <vt:variant>
        <vt:lpwstr/>
      </vt:variant>
      <vt:variant>
        <vt:i4>3342436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consultantplus://offline/ref=797ACBA3B8B7E8871B0FF8051ECEB92B69FAE24F7068A965B374B2F16BA7945308DB3B6EFD107AE4dDX8H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consultantplus://offline/ref=4D7D769BA0B62993DBBC39D7BDFD9D5F978E205AD1972566DAF3C6B339291C794065A859C1t1y5H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consultantplus://offline/ref=4D7D769BA0B62993DBBC39D7BDFD9D5F948D2551D39C2566DAF3C6B339t2y9H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Котляренко Владимир Иванович</dc:creator>
  <cp:lastModifiedBy>Константин Зворыгин</cp:lastModifiedBy>
  <cp:revision>2</cp:revision>
  <cp:lastPrinted>2018-07-20T07:50:00Z</cp:lastPrinted>
  <dcterms:created xsi:type="dcterms:W3CDTF">2018-08-03T06:53:00Z</dcterms:created>
  <dcterms:modified xsi:type="dcterms:W3CDTF">2018-08-03T06:53:00Z</dcterms:modified>
</cp:coreProperties>
</file>